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6D4" w:rsidRDefault="002C76D4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Wyższ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Szkoł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2021/2022</w:t>
      </w:r>
    </w:p>
    <w:p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65"/>
        <w:gridCol w:w="424"/>
        <w:gridCol w:w="300"/>
        <w:gridCol w:w="1578"/>
      </w:tblGrid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707D88" w:rsidRPr="002013BB" w:rsidRDefault="002013BB" w:rsidP="0081364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013BB">
              <w:rPr>
                <w:rFonts w:ascii="Times New Roman" w:hAnsi="Times New Roman" w:cs="Times New Roman"/>
                <w:bCs/>
                <w:sz w:val="20"/>
                <w:szCs w:val="20"/>
              </w:rPr>
              <w:t>Zdrowie publiczne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CD6A61" w:rsidRDefault="00CD6A61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CD6A61">
              <w:rPr>
                <w:rFonts w:ascii="Times New Roman" w:hAnsi="Times New Roman" w:cs="Times New Roman"/>
                <w:sz w:val="20"/>
                <w:szCs w:val="20"/>
              </w:rPr>
              <w:t>gr Anna Gałązka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CD6A61" w:rsidRDefault="00CD6A61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CD6A61">
              <w:rPr>
                <w:rFonts w:ascii="Times New Roman" w:hAnsi="Times New Roman" w:cs="Times New Roman"/>
                <w:sz w:val="20"/>
                <w:szCs w:val="20"/>
              </w:rPr>
              <w:t>gr Anna Gałązka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stacjonarne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A45FA3" w:rsidRPr="00746450" w:rsidTr="00A45FA3">
        <w:trPr>
          <w:trHeight w:val="262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2013BB" w:rsidP="003E3BE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Wykład, </w:t>
            </w:r>
            <w:r w:rsidR="00A45FA3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ćwiczenia 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852B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</w:t>
            </w:r>
            <w:r w:rsidR="00C3652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2013B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I, II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2013BB" w:rsidP="002013B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B</w:t>
            </w:r>
            <w:r w:rsidR="00C84A2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9773E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</w:t>
            </w:r>
            <w:r w:rsidR="00C5182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społeczne i humanistyczne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budynek główny WSGK</w:t>
            </w:r>
          </w:p>
        </w:tc>
      </w:tr>
      <w:tr w:rsidR="00A45FA3" w:rsidRPr="00746450" w:rsidTr="00A45FA3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69385A" w:rsidRDefault="00A45FA3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 w:rsidR="00A45FA3" w:rsidRPr="00746450" w:rsidTr="00A45FA3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F6348A" w:rsidRDefault="00A45FA3" w:rsidP="001A69B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a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24F49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A45FA3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A45FA3" w:rsidRPr="00746450" w:rsidTr="00A45FA3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E9338A" w:rsidRDefault="004A5B6D" w:rsidP="00AC7899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120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:rsidR="00A45FA3" w:rsidRDefault="004A5B6D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20/I</w:t>
            </w:r>
          </w:p>
          <w:p w:rsidR="004A5B6D" w:rsidRPr="00E9338A" w:rsidRDefault="004A5B6D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40/II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091F91" w:rsidRDefault="004A5B6D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10/I</w:t>
            </w:r>
          </w:p>
          <w:p w:rsidR="004A5B6D" w:rsidRPr="00E9338A" w:rsidRDefault="004A5B6D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20/II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0716" w:rsidRPr="00E9338A" w:rsidRDefault="00600716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00716" w:rsidRDefault="004A5B6D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10/I</w:t>
            </w:r>
          </w:p>
          <w:p w:rsidR="004A5B6D" w:rsidRPr="00E9338A" w:rsidRDefault="004A5B6D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20/II</w:t>
            </w:r>
          </w:p>
        </w:tc>
      </w:tr>
      <w:tr w:rsidR="00A45FA3" w:rsidRPr="00746450" w:rsidTr="00A45FA3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E9338A" w:rsidRDefault="004A5B6D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:rsidR="00A45FA3" w:rsidRPr="00E9338A" w:rsidRDefault="004A5B6D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E9338A" w:rsidRDefault="004A5B6D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E9338A" w:rsidRDefault="004A5B6D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D524FE" w:rsidRDefault="00D524FE" w:rsidP="00D524FE">
            <w:pPr>
              <w:autoSpaceDE w:val="0"/>
              <w:spacing w:line="10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24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Student powinien posiadać wiedzę z zakresu profilaktyki, ep promocji zdrowia na poziomie szkoły średniej.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D524FE" w:rsidRDefault="00D524FE" w:rsidP="00BE2F1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24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Student powinien znać wartość i znaczenie zdrowia w funkcjonowaniu jednostki, rodziny, społeczeństwa w otaczającym środowisku. Student różnicuje stan zdrowia i potrzeby zdrowotne w oparciu o dostępne wskaźniki  oraz  uzasadni znaczenie poszczególnych czynników środowiskowych i społecznych w kształtowaniu sytuacji zdrowotnej jednostki i grupy.</w:t>
            </w:r>
          </w:p>
        </w:tc>
      </w:tr>
      <w:tr w:rsidR="00A45FA3" w:rsidRPr="00114B2C" w:rsidTr="00035F3D">
        <w:trPr>
          <w:trHeight w:val="920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DE1167" w:rsidRPr="00DE1167" w:rsidRDefault="00DE1167" w:rsidP="00DE11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16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Wykłady</w:t>
            </w:r>
            <w:r w:rsidRPr="00DE1167">
              <w:rPr>
                <w:rFonts w:ascii="Times New Roman" w:hAnsi="Times New Roman" w:cs="Times New Roman"/>
              </w:rPr>
              <w:t xml:space="preserve">, </w:t>
            </w:r>
            <w:r w:rsidRPr="00D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wykład informacyjny z prezentacją multimedialną</w:t>
            </w:r>
            <w:r w:rsidRPr="00DE1167">
              <w:rPr>
                <w:rFonts w:ascii="Times New Roman" w:hAnsi="Times New Roman" w:cs="Times New Roman"/>
              </w:rPr>
              <w:t xml:space="preserve">, </w:t>
            </w:r>
            <w:r w:rsidRPr="00D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wykład problemowy z prezentacją multimedialną.</w:t>
            </w:r>
          </w:p>
          <w:p w:rsidR="00DE1167" w:rsidRPr="00DE1167" w:rsidRDefault="00DE1167" w:rsidP="00DE11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16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Ćwiczenia</w:t>
            </w:r>
            <w:r w:rsidRPr="00DE1167">
              <w:rPr>
                <w:rFonts w:ascii="Times New Roman" w:hAnsi="Times New Roman" w:cs="Times New Roman"/>
              </w:rPr>
              <w:t xml:space="preserve">, </w:t>
            </w:r>
            <w:r w:rsidRPr="00DE1167">
              <w:rPr>
                <w:rFonts w:ascii="Times New Roman" w:hAnsi="Times New Roman" w:cs="Times New Roman"/>
                <w:sz w:val="20"/>
                <w:szCs w:val="20"/>
              </w:rPr>
              <w:t>dyskusja dydaktyczna, analiza problemu z uwzględnieniem wskazanej literatury, praca w grupach, metoda projektów.</w:t>
            </w:r>
          </w:p>
          <w:p w:rsidR="0072599A" w:rsidRPr="00DE1167" w:rsidRDefault="00DE1167" w:rsidP="00DE11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16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Samokształcenie</w:t>
            </w:r>
            <w:r w:rsidRPr="00DE1167">
              <w:rPr>
                <w:rFonts w:ascii="Times New Roman" w:hAnsi="Times New Roman" w:cs="Times New Roman"/>
              </w:rPr>
              <w:t xml:space="preserve">, </w:t>
            </w:r>
            <w:r w:rsidRPr="00D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studiowanie literatury, przygotowanie i wyników i raportu.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B619E1" w:rsidRPr="00B619E1" w:rsidRDefault="00B619E1" w:rsidP="00B619E1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9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Wykłady, prezentacja multimedialna, wykład informacyjny, wykład multimedialny, wykład problemowy.</w:t>
            </w:r>
          </w:p>
          <w:p w:rsidR="00B619E1" w:rsidRPr="00B619E1" w:rsidRDefault="00B619E1" w:rsidP="00B619E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9E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Ćwiczenia</w:t>
            </w:r>
            <w:r w:rsidRPr="00B619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prezentacja multimedialna, testy.</w:t>
            </w:r>
          </w:p>
          <w:p w:rsidR="00E4000B" w:rsidRPr="00B619E1" w:rsidRDefault="00B619E1" w:rsidP="00B619E1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9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Samokształcenie, literatura medyczna, zawodowa, prezentacja multimedialna.</w:t>
            </w:r>
          </w:p>
        </w:tc>
      </w:tr>
      <w:tr w:rsidR="00A45FA3" w:rsidRPr="00114B2C" w:rsidTr="000C3F12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45FA3" w:rsidRPr="001974C2" w:rsidRDefault="00A45FA3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830A4E" w:rsidRPr="00114B2C" w:rsidTr="00B04801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30A4E" w:rsidRPr="001974C2" w:rsidRDefault="00830A4E" w:rsidP="003209D2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71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30A4E" w:rsidRPr="00830A4E" w:rsidRDefault="00830A4E" w:rsidP="00BE793D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</w:pPr>
            <w:r w:rsidRPr="00830A4E">
              <w:rPr>
                <w:rFonts w:ascii="Times New Roman" w:hAnsi="Times New Roman" w:cs="Times New Roman"/>
                <w:sz w:val="20"/>
                <w:szCs w:val="20"/>
              </w:rPr>
              <w:t>K_B.W20. Student zna zadania z zakresu zdrowia publicznego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830A4E" w:rsidRPr="002C308F" w:rsidRDefault="002C3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308F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Test, Prezentacja, Praca problemowa</w:t>
            </w:r>
          </w:p>
        </w:tc>
      </w:tr>
      <w:tr w:rsidR="002C308F" w:rsidRPr="00114B2C" w:rsidTr="00B04801">
        <w:trPr>
          <w:trHeight w:val="16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2C308F" w:rsidRPr="001974C2" w:rsidRDefault="002C308F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2C308F" w:rsidRPr="00830A4E" w:rsidRDefault="002C308F" w:rsidP="00BE793D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</w:pPr>
            <w:r w:rsidRPr="00830A4E">
              <w:rPr>
                <w:rFonts w:ascii="Times New Roman" w:hAnsi="Times New Roman" w:cs="Times New Roman"/>
                <w:sz w:val="20"/>
                <w:szCs w:val="20"/>
              </w:rPr>
              <w:t>K_B.W21. Student zna kulturowe, społeczne i ekonomiczne uwarunkowania zdrowia publicznego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2C308F" w:rsidRPr="002C308F" w:rsidRDefault="002C3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308F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Test, Prezentacja, Praca problemowa</w:t>
            </w:r>
          </w:p>
        </w:tc>
      </w:tr>
      <w:tr w:rsidR="002C308F" w:rsidRPr="00114B2C" w:rsidTr="00B04801">
        <w:trPr>
          <w:trHeight w:val="16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2C308F" w:rsidRPr="001974C2" w:rsidRDefault="002C308F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2C308F" w:rsidRPr="00830A4E" w:rsidRDefault="002C308F" w:rsidP="00BE793D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0A4E">
              <w:rPr>
                <w:rFonts w:ascii="Times New Roman" w:hAnsi="Times New Roman" w:cs="Times New Roman"/>
                <w:sz w:val="20"/>
                <w:szCs w:val="20"/>
              </w:rPr>
              <w:t>K_B.W22. Student zna podstawowe pojęcia dotyczące zdrowia i choroby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2C308F" w:rsidRPr="002C308F" w:rsidRDefault="002C3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308F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Test, Prezentacja, Praca problemowa</w:t>
            </w:r>
          </w:p>
        </w:tc>
      </w:tr>
      <w:tr w:rsidR="002C308F" w:rsidRPr="00114B2C" w:rsidTr="00B04801">
        <w:trPr>
          <w:trHeight w:val="16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2C308F" w:rsidRPr="001974C2" w:rsidRDefault="002C308F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2C308F" w:rsidRPr="00830A4E" w:rsidRDefault="002C308F" w:rsidP="00BE793D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</w:pPr>
            <w:r w:rsidRPr="00830A4E">
              <w:rPr>
                <w:rFonts w:ascii="Times New Roman" w:hAnsi="Times New Roman" w:cs="Times New Roman"/>
                <w:sz w:val="20"/>
                <w:szCs w:val="20"/>
              </w:rPr>
              <w:t>K_B.W23. Student zna istotę profilaktyki i prewencji chorób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2C308F" w:rsidRPr="002C308F" w:rsidRDefault="002C3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308F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Test, Prezentacja, Praca problemowa</w:t>
            </w:r>
          </w:p>
        </w:tc>
      </w:tr>
      <w:tr w:rsidR="002C308F" w:rsidRPr="00114B2C" w:rsidTr="00B04801">
        <w:trPr>
          <w:trHeight w:val="16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2C308F" w:rsidRPr="001974C2" w:rsidRDefault="002C308F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2C308F" w:rsidRPr="00830A4E" w:rsidRDefault="002C308F" w:rsidP="00BE793D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0A4E">
              <w:rPr>
                <w:rFonts w:ascii="Times New Roman" w:hAnsi="Times New Roman" w:cs="Times New Roman"/>
                <w:sz w:val="20"/>
                <w:szCs w:val="20"/>
              </w:rPr>
              <w:t>K_B.W24. Student zna zasady funkcjonowania rynku usług medycznych w Rzeczpospolitej Polskiej i wybranych państwach członkowskich Unii Europejskiej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2C308F" w:rsidRPr="002C308F" w:rsidRDefault="002C3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308F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Test, Prezentacja, Praca problemowa</w:t>
            </w:r>
          </w:p>
        </w:tc>
      </w:tr>
      <w:tr w:rsidR="002C308F" w:rsidRPr="00114B2C" w:rsidTr="00B04801">
        <w:trPr>
          <w:trHeight w:val="16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2C308F" w:rsidRPr="001974C2" w:rsidRDefault="002C308F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2C308F" w:rsidRPr="00830A4E" w:rsidRDefault="002C308F" w:rsidP="00BE793D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0A4E">
              <w:rPr>
                <w:rFonts w:ascii="Times New Roman" w:hAnsi="Times New Roman" w:cs="Times New Roman"/>
                <w:sz w:val="20"/>
                <w:szCs w:val="20"/>
              </w:rPr>
              <w:t>K_B.W25. Student zna swoiste zagrożenia zdrowotne występujące w środowisku zamieszkania, edukacji, pracy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2C308F" w:rsidRPr="002C308F" w:rsidRDefault="002C3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308F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Test, Prezentacja, Praca problemowa</w:t>
            </w:r>
          </w:p>
        </w:tc>
      </w:tr>
      <w:tr w:rsidR="002C308F" w:rsidRPr="00114B2C" w:rsidTr="00B04801">
        <w:trPr>
          <w:trHeight w:val="16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2C308F" w:rsidRPr="001974C2" w:rsidRDefault="002C308F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2C308F" w:rsidRPr="00830A4E" w:rsidRDefault="002C308F" w:rsidP="00BE793D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0A4E">
              <w:rPr>
                <w:rFonts w:ascii="Times New Roman" w:hAnsi="Times New Roman" w:cs="Times New Roman"/>
                <w:sz w:val="20"/>
                <w:szCs w:val="20"/>
              </w:rPr>
              <w:t xml:space="preserve">K_B.W26. Student zna międzynarodowe klasyfikacje statystyczne, w tym </w:t>
            </w:r>
            <w:r w:rsidRPr="00830A4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chorób i problemów zdrowotnych (ICD – 10), procedur medycznych (ICD – 9) oraz funkcjonowania niepełnosprawności i zdrowia (ICF)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2C308F" w:rsidRPr="002C308F" w:rsidRDefault="002C3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308F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lastRenderedPageBreak/>
              <w:t xml:space="preserve">Test, Prezentacja, Praca </w:t>
            </w:r>
            <w:r w:rsidRPr="002C308F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lastRenderedPageBreak/>
              <w:t>problemowa</w:t>
            </w:r>
          </w:p>
        </w:tc>
      </w:tr>
      <w:tr w:rsidR="002C308F" w:rsidRPr="00114B2C" w:rsidTr="000C3F12">
        <w:trPr>
          <w:trHeight w:val="167"/>
          <w:jc w:val="center"/>
        </w:trPr>
        <w:tc>
          <w:tcPr>
            <w:tcW w:w="2395" w:type="dxa"/>
            <w:gridSpan w:val="4"/>
            <w:vMerge w:val="restart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2C308F" w:rsidRPr="001974C2" w:rsidRDefault="002C308F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lastRenderedPageBreak/>
              <w:t>Umiejętności</w:t>
            </w: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2C308F" w:rsidRPr="002C308F" w:rsidRDefault="002C308F" w:rsidP="002C308F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308F">
              <w:rPr>
                <w:rFonts w:ascii="Times New Roman" w:hAnsi="Times New Roman" w:cs="Times New Roman"/>
                <w:sz w:val="20"/>
                <w:szCs w:val="20"/>
              </w:rPr>
              <w:t>K_B.U11. opracowywać programy edukacyjne w zakresie działań prozdrowotnych dla różnych grup odbiorców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2C308F" w:rsidRPr="002C308F" w:rsidRDefault="002C3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308F">
              <w:rPr>
                <w:rFonts w:ascii="Times New Roman" w:hAnsi="Times New Roman" w:cs="Times New Roman"/>
                <w:sz w:val="20"/>
                <w:szCs w:val="20"/>
              </w:rPr>
              <w:t>Rozwiązanie zadań problemowych</w:t>
            </w:r>
          </w:p>
        </w:tc>
      </w:tr>
      <w:tr w:rsidR="002C308F" w:rsidRPr="00114B2C" w:rsidTr="000C3F12">
        <w:trPr>
          <w:trHeight w:val="16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2C308F" w:rsidRPr="001974C2" w:rsidRDefault="002C308F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2C308F" w:rsidRPr="002C308F" w:rsidRDefault="002C308F" w:rsidP="002C308F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308F">
              <w:rPr>
                <w:rFonts w:ascii="Times New Roman" w:hAnsi="Times New Roman" w:cs="Times New Roman"/>
                <w:sz w:val="20"/>
                <w:szCs w:val="20"/>
              </w:rPr>
              <w:t>K_B.U13. Student potrafi oceniać światowe trendy dotyczące ochrony zdrowia w aspekcie najnowszych danych epidemiologicznych i demograficznych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2C308F" w:rsidRPr="002C308F" w:rsidRDefault="002C3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308F">
              <w:rPr>
                <w:rFonts w:ascii="Times New Roman" w:hAnsi="Times New Roman" w:cs="Times New Roman"/>
                <w:sz w:val="20"/>
                <w:szCs w:val="20"/>
              </w:rPr>
              <w:t>Rozwiązanie zadań problemowych</w:t>
            </w:r>
          </w:p>
        </w:tc>
      </w:tr>
      <w:tr w:rsidR="002C308F" w:rsidRPr="00114B2C" w:rsidTr="000C3F12">
        <w:trPr>
          <w:trHeight w:val="16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2C308F" w:rsidRPr="001974C2" w:rsidRDefault="002C308F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2C308F" w:rsidRPr="002C308F" w:rsidRDefault="002C308F" w:rsidP="002C308F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308F">
              <w:rPr>
                <w:rFonts w:ascii="Times New Roman" w:hAnsi="Times New Roman" w:cs="Times New Roman"/>
                <w:sz w:val="20"/>
                <w:szCs w:val="20"/>
              </w:rPr>
              <w:t>K_B.U14. Student potrafi analizować i oceniać funkcjonowanie różnych systemów opieki medycznej oraz identyfikować źródła ich finansowania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2C308F" w:rsidRPr="002C308F" w:rsidRDefault="002C3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308F">
              <w:rPr>
                <w:rFonts w:ascii="Times New Roman" w:hAnsi="Times New Roman" w:cs="Times New Roman"/>
                <w:sz w:val="20"/>
                <w:szCs w:val="20"/>
              </w:rPr>
              <w:t>Rozwiązanie zadań problemowych</w:t>
            </w:r>
          </w:p>
        </w:tc>
      </w:tr>
      <w:tr w:rsidR="002C308F" w:rsidRPr="00114B2C" w:rsidTr="000C3F12">
        <w:trPr>
          <w:trHeight w:val="16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2C308F" w:rsidRPr="001974C2" w:rsidRDefault="002C308F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2C308F" w:rsidRPr="002C308F" w:rsidRDefault="002C308F" w:rsidP="002C308F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308F">
              <w:rPr>
                <w:rFonts w:ascii="Times New Roman" w:hAnsi="Times New Roman" w:cs="Times New Roman"/>
                <w:sz w:val="20"/>
                <w:szCs w:val="20"/>
              </w:rPr>
              <w:t>K_B.U15. Student potrafi stosować międzynarodowe klasyfikacje statystyczne, w tym chorób i problemów zdrowotnych (ICD – 10), procedur medycznych (ICD – 9) oraz funkcjonowania niepełnosprawności i zdrowia (ICF)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2C308F" w:rsidRPr="002C308F" w:rsidRDefault="002C3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308F">
              <w:rPr>
                <w:rFonts w:ascii="Times New Roman" w:hAnsi="Times New Roman" w:cs="Times New Roman"/>
                <w:sz w:val="20"/>
                <w:szCs w:val="20"/>
              </w:rPr>
              <w:t>Rozwiązanie zadań problemowych</w:t>
            </w:r>
          </w:p>
        </w:tc>
      </w:tr>
      <w:tr w:rsidR="00E678ED" w:rsidRPr="00114B2C" w:rsidTr="00894858">
        <w:trPr>
          <w:trHeight w:val="937"/>
          <w:jc w:val="center"/>
        </w:trPr>
        <w:tc>
          <w:tcPr>
            <w:tcW w:w="2395" w:type="dxa"/>
            <w:gridSpan w:val="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E678ED" w:rsidRPr="001974C2" w:rsidRDefault="00E678ED" w:rsidP="009A0998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E678ED" w:rsidRPr="003536A3" w:rsidRDefault="003536A3" w:rsidP="00E678ED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36A3">
              <w:rPr>
                <w:rFonts w:ascii="Times New Roman" w:hAnsi="Times New Roman" w:cs="Times New Roman"/>
                <w:sz w:val="20"/>
                <w:szCs w:val="20"/>
              </w:rPr>
              <w:t>K_K07. Student dostrzega i rozpoznaje własne ograni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3536A3">
              <w:rPr>
                <w:rFonts w:ascii="Times New Roman" w:hAnsi="Times New Roman" w:cs="Times New Roman"/>
                <w:sz w:val="20"/>
                <w:szCs w:val="20"/>
              </w:rPr>
              <w:t>zenia w zakr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3536A3">
              <w:rPr>
                <w:rFonts w:ascii="Times New Roman" w:hAnsi="Times New Roman" w:cs="Times New Roman"/>
                <w:sz w:val="20"/>
                <w:szCs w:val="20"/>
              </w:rPr>
              <w:t>sie wiedzy, umiejętności i kompetencji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E678ED" w:rsidRPr="00AB4B12" w:rsidRDefault="00E678ED" w:rsidP="00E13DF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4B12">
              <w:rPr>
                <w:rFonts w:ascii="Times New Roman" w:eastAsia="Calibri" w:hAnsi="Times New Roman" w:cs="Times New Roman"/>
                <w:sz w:val="20"/>
                <w:szCs w:val="20"/>
              </w:rPr>
              <w:t>obserwacja przez nauczyciela prowadzącego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C6133B" w:rsidRDefault="00A45FA3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standard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992CC9" w:rsidRPr="00992CC9" w:rsidRDefault="00992CC9" w:rsidP="00992CC9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92CC9">
              <w:rPr>
                <w:rFonts w:ascii="Times New Roman" w:hAnsi="Times New Roman" w:cs="Times New Roman"/>
                <w:b/>
                <w:sz w:val="20"/>
                <w:szCs w:val="20"/>
              </w:rPr>
              <w:t>w zakresie wiedzy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: Egzamin ustny (niestandaryzowany, standaryzowany, tradycyjny, problemowy);</w:t>
            </w:r>
          </w:p>
          <w:p w:rsidR="00992CC9" w:rsidRPr="00992CC9" w:rsidRDefault="00992CC9" w:rsidP="00992CC9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Egzamin pisemny — student generuje / rozpoznaje odpowiedź (esej, raport; 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:rsidR="00992CC9" w:rsidRPr="00992CC9" w:rsidRDefault="00992CC9" w:rsidP="00992CC9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CC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umi</w:t>
            </w:r>
            <w:r w:rsidRPr="00992CC9">
              <w:rPr>
                <w:rFonts w:ascii="Times New Roman" w:hAnsi="Times New Roman" w:cs="Times New Roman"/>
                <w:b/>
                <w:sz w:val="20"/>
                <w:szCs w:val="20"/>
              </w:rPr>
              <w:t>ejętności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:rsidR="00A45FA3" w:rsidRPr="0069385A" w:rsidRDefault="00992CC9" w:rsidP="00992CC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992CC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kompetencji społecznych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Esej refleksyjn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amoocena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Default="00A45FA3" w:rsidP="00AB2E35"/>
        </w:tc>
      </w:tr>
      <w:tr w:rsidR="00A45FA3" w:rsidRPr="00114B2C" w:rsidTr="00E678E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A45FA3" w:rsidRPr="00114B2C" w:rsidTr="00E678ED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1974C2" w:rsidRDefault="00D878FF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semestr I </w:t>
            </w:r>
          </w:p>
        </w:tc>
      </w:tr>
      <w:tr w:rsidR="00D878FF" w:rsidRPr="00114B2C" w:rsidTr="00E678E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D878FF" w:rsidRPr="00D878FF" w:rsidRDefault="00D878FF" w:rsidP="00D878FF">
            <w:pPr>
              <w:widowControl w:val="0"/>
              <w:tabs>
                <w:tab w:val="num" w:pos="72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78FF">
              <w:rPr>
                <w:rFonts w:ascii="Times New Roman" w:hAnsi="Times New Roman" w:cs="Times New Roman"/>
                <w:sz w:val="20"/>
                <w:szCs w:val="20"/>
              </w:rPr>
              <w:t>Wprowadzenie do przedmiotu. Podstawowa pojęcia dotyczące zdrowia publicznego w odniesieniu do jednostki i zbiorowości. Zakres i zadania zdrowia publicznego i medycyny społecznej.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878FF" w:rsidRDefault="00D878FF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D878FF" w:rsidRPr="00114B2C" w:rsidTr="00E678E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D878FF" w:rsidRPr="00D878FF" w:rsidRDefault="00D878FF" w:rsidP="00D878FF">
            <w:pPr>
              <w:widowControl w:val="0"/>
              <w:tabs>
                <w:tab w:val="num" w:pos="72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78FF">
              <w:rPr>
                <w:rFonts w:ascii="Times New Roman" w:hAnsi="Times New Roman" w:cs="Times New Roman"/>
                <w:sz w:val="20"/>
                <w:szCs w:val="20"/>
              </w:rPr>
              <w:t>Globalne wyzwania zdrowotne. Współczesne strategie ochrony zdrowia. Agenda 21 – Strategia Zdrowia w XXI wieku.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878FF" w:rsidRDefault="00D878FF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D878FF" w:rsidRPr="00114B2C" w:rsidTr="00E678E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D878FF" w:rsidRPr="00D878FF" w:rsidRDefault="00D878FF" w:rsidP="00D878FF">
            <w:pPr>
              <w:widowControl w:val="0"/>
              <w:tabs>
                <w:tab w:val="num" w:pos="720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78FF">
              <w:rPr>
                <w:rFonts w:ascii="Times New Roman" w:hAnsi="Times New Roman" w:cs="Times New Roman"/>
                <w:sz w:val="20"/>
                <w:szCs w:val="20"/>
              </w:rPr>
              <w:t>Europejskie programy zdrowia publicznego – zarys historyczny i stan aktualny. Narodowy Program Zdrowia – jego uwarunkowania i realizacja.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878FF" w:rsidRDefault="00D878FF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D878FF" w:rsidRPr="00114B2C" w:rsidTr="00E678E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D878FF" w:rsidRPr="00D878FF" w:rsidRDefault="00D878FF" w:rsidP="00D878FF">
            <w:pPr>
              <w:widowControl w:val="0"/>
              <w:tabs>
                <w:tab w:val="num" w:pos="720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78FF">
              <w:rPr>
                <w:rFonts w:ascii="Times New Roman" w:hAnsi="Times New Roman" w:cs="Times New Roman"/>
                <w:sz w:val="20"/>
                <w:szCs w:val="20"/>
              </w:rPr>
              <w:t>Koncepcja opieki medycznej w szkole jako element zdrowia publicznego. Koncepcja medycyny pracy.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878FF" w:rsidRDefault="00D878FF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D878FF" w:rsidRPr="00114B2C" w:rsidTr="00D878FF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D878FF" w:rsidRPr="00D878FF" w:rsidRDefault="00D878FF" w:rsidP="00D878FF">
            <w:pPr>
              <w:jc w:val="both"/>
              <w:rPr>
                <w:rFonts w:ascii="Times New Roman" w:hAnsi="Times New Roman" w:cs="Times New Roman"/>
              </w:rPr>
            </w:pPr>
            <w:r w:rsidRPr="00D878FF">
              <w:rPr>
                <w:rFonts w:ascii="Times New Roman" w:hAnsi="Times New Roman" w:cs="Times New Roman"/>
                <w:sz w:val="20"/>
                <w:szCs w:val="20"/>
              </w:rPr>
              <w:t>Higiena jako nauka. Zadania ochrony zdrowia wynikające z zagrożeń ekologicznych.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878FF" w:rsidRDefault="00D878FF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D878FF" w:rsidRPr="00114B2C" w:rsidTr="0068332D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</w:tcPr>
          <w:p w:rsidR="00D878FF" w:rsidRDefault="00D878FF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Wykłady semestr I</w:t>
            </w:r>
            <w:r>
              <w:rPr>
                <w:rFonts w:eastAsia="SimSu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I</w:t>
            </w:r>
          </w:p>
        </w:tc>
      </w:tr>
      <w:tr w:rsidR="00C64E7A" w:rsidRPr="00114B2C" w:rsidTr="00D878FF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64E7A" w:rsidRPr="00C64E7A" w:rsidRDefault="00C64E7A" w:rsidP="00C64E7A">
            <w:pPr>
              <w:widowControl w:val="0"/>
              <w:suppressAutoHyphens/>
              <w:snapToGrid w:val="0"/>
              <w:spacing w:after="0" w:line="240" w:lineRule="auto"/>
              <w:ind w:left="5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4E7A">
              <w:rPr>
                <w:rFonts w:ascii="Times New Roman" w:hAnsi="Times New Roman" w:cs="Times New Roman"/>
                <w:sz w:val="20"/>
                <w:szCs w:val="20"/>
              </w:rPr>
              <w:t>Wybrane organizacje światowe: międzynarodowe, krajowe - działające w obszarze zdrowia publicznego.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C64E7A" w:rsidRDefault="00C64E7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6</w:t>
            </w:r>
          </w:p>
        </w:tc>
      </w:tr>
      <w:tr w:rsidR="00C64E7A" w:rsidRPr="00114B2C" w:rsidTr="00E678E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64E7A" w:rsidRPr="00C64E7A" w:rsidRDefault="00C64E7A" w:rsidP="00C64E7A">
            <w:pPr>
              <w:widowControl w:val="0"/>
              <w:tabs>
                <w:tab w:val="left" w:pos="0"/>
              </w:tabs>
              <w:suppressAutoHyphens/>
              <w:snapToGrid w:val="0"/>
              <w:spacing w:after="0" w:line="100" w:lineRule="atLeast"/>
              <w:ind w:left="5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4E7A">
              <w:rPr>
                <w:rFonts w:ascii="Times New Roman" w:hAnsi="Times New Roman" w:cs="Times New Roman"/>
                <w:sz w:val="20"/>
                <w:szCs w:val="20"/>
              </w:rPr>
              <w:t>Źródła finansowania opieki zdrowotnej. Podstawowa Opieka Zdrowotna- jej miejsce i znaczenie w świetle nowoczesnej polityki zdrowotnej.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C64E7A" w:rsidRDefault="00C64E7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6</w:t>
            </w:r>
          </w:p>
        </w:tc>
      </w:tr>
      <w:tr w:rsidR="00C64E7A" w:rsidRPr="00114B2C" w:rsidTr="00E678E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64E7A" w:rsidRPr="00C64E7A" w:rsidRDefault="00C64E7A" w:rsidP="00C64E7A">
            <w:pPr>
              <w:widowControl w:val="0"/>
              <w:tabs>
                <w:tab w:val="left" w:pos="317"/>
              </w:tabs>
              <w:suppressAutoHyphens/>
              <w:snapToGrid w:val="0"/>
              <w:spacing w:after="0" w:line="100" w:lineRule="atLeast"/>
              <w:ind w:left="5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4E7A">
              <w:rPr>
                <w:rFonts w:ascii="Times New Roman" w:hAnsi="Times New Roman" w:cs="Times New Roman"/>
                <w:sz w:val="20"/>
                <w:szCs w:val="20"/>
              </w:rPr>
              <w:t>Podstawowe pojęcia z zakresu zarządzania, organizacji ochrony zdrowia, ekonomiki i marketingu.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C64E7A" w:rsidRDefault="00C64E7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6</w:t>
            </w:r>
          </w:p>
        </w:tc>
      </w:tr>
      <w:tr w:rsidR="00C64E7A" w:rsidRPr="00114B2C" w:rsidTr="00E678E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64E7A" w:rsidRPr="00C64E7A" w:rsidRDefault="00C64E7A" w:rsidP="00C64E7A">
            <w:pPr>
              <w:widowControl w:val="0"/>
              <w:tabs>
                <w:tab w:val="left" w:pos="317"/>
                <w:tab w:val="left" w:pos="459"/>
              </w:tabs>
              <w:suppressAutoHyphens/>
              <w:snapToGrid w:val="0"/>
              <w:spacing w:after="0" w:line="100" w:lineRule="atLeast"/>
              <w:ind w:left="5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4E7A">
              <w:rPr>
                <w:rFonts w:ascii="Times New Roman" w:hAnsi="Times New Roman" w:cs="Times New Roman"/>
                <w:sz w:val="20"/>
                <w:szCs w:val="20"/>
              </w:rPr>
              <w:t>Cele i zadania systemów ochrony zdrowia.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C64E7A" w:rsidRDefault="00C64E7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6</w:t>
            </w:r>
          </w:p>
        </w:tc>
      </w:tr>
      <w:tr w:rsidR="00C64E7A" w:rsidRPr="00114B2C" w:rsidTr="00E678E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64E7A" w:rsidRPr="00C64E7A" w:rsidRDefault="00C64E7A" w:rsidP="00C64E7A">
            <w:pPr>
              <w:widowControl w:val="0"/>
              <w:tabs>
                <w:tab w:val="left" w:pos="317"/>
                <w:tab w:val="left" w:pos="459"/>
              </w:tabs>
              <w:suppressAutoHyphens/>
              <w:snapToGrid w:val="0"/>
              <w:spacing w:after="0" w:line="100" w:lineRule="atLeast"/>
              <w:ind w:left="5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4E7A">
              <w:rPr>
                <w:rFonts w:ascii="Times New Roman" w:hAnsi="Times New Roman" w:cs="Times New Roman"/>
                <w:sz w:val="20"/>
                <w:szCs w:val="20"/>
              </w:rPr>
              <w:t>Systemy organizacji ochrony zdrowia w Unii Europejskiej i na świecie (wybrane przykłady).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C64E7A" w:rsidRDefault="00C64E7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6</w:t>
            </w:r>
          </w:p>
        </w:tc>
      </w:tr>
      <w:tr w:rsidR="00C64E7A" w:rsidRPr="00114B2C" w:rsidTr="00E678E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64E7A" w:rsidRPr="00C64E7A" w:rsidRDefault="00C64E7A" w:rsidP="00C64E7A">
            <w:pPr>
              <w:widowControl w:val="0"/>
              <w:tabs>
                <w:tab w:val="left" w:pos="317"/>
                <w:tab w:val="left" w:pos="459"/>
              </w:tabs>
              <w:suppressAutoHyphens/>
              <w:snapToGrid w:val="0"/>
              <w:spacing w:after="0" w:line="100" w:lineRule="atLeast"/>
              <w:ind w:left="5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4E7A">
              <w:rPr>
                <w:rFonts w:ascii="Times New Roman" w:hAnsi="Times New Roman" w:cs="Times New Roman"/>
                <w:sz w:val="20"/>
                <w:szCs w:val="20"/>
              </w:rPr>
              <w:t>Jakość  usług w ochronie zdrowia. Zasady świadczeń z zakresu ubezpieczeń społecznych w Polsce i krajach Unii Europejskiej.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C64E7A" w:rsidRDefault="00C64E7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C64E7A" w:rsidRPr="00114B2C" w:rsidTr="002765A6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64E7A" w:rsidRPr="00C64E7A" w:rsidRDefault="00C64E7A" w:rsidP="00C64E7A">
            <w:pPr>
              <w:widowControl w:val="0"/>
              <w:suppressAutoHyphens/>
              <w:snapToGrid w:val="0"/>
              <w:spacing w:after="0" w:line="240" w:lineRule="auto"/>
              <w:ind w:left="5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4E7A">
              <w:rPr>
                <w:rFonts w:ascii="Times New Roman" w:hAnsi="Times New Roman" w:cs="Times New Roman"/>
                <w:sz w:val="20"/>
                <w:szCs w:val="20"/>
              </w:rPr>
              <w:t>Wybrane organizacje światowe: międzynarodowe, krajowe - działające w obszarze zdrowia publicznego.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C64E7A" w:rsidRDefault="00C64E7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2765A6" w:rsidRPr="00114B2C" w:rsidTr="000C63D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</w:tcPr>
          <w:p w:rsidR="002765A6" w:rsidRPr="00A407D8" w:rsidRDefault="00A407D8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407D8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Ćwiczenia semestr I</w:t>
            </w:r>
          </w:p>
        </w:tc>
      </w:tr>
      <w:tr w:rsidR="00A407D8" w:rsidRPr="00114B2C" w:rsidTr="002765A6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07D8" w:rsidRPr="004B584B" w:rsidRDefault="00A407D8" w:rsidP="008D5037">
            <w:pPr>
              <w:pStyle w:val="Style1"/>
              <w:tabs>
                <w:tab w:val="left" w:pos="-57"/>
                <w:tab w:val="left" w:pos="85"/>
              </w:tabs>
              <w:jc w:val="both"/>
              <w:rPr>
                <w:rStyle w:val="FontStyle37"/>
                <w:rFonts w:eastAsia="Arial Unicode MS"/>
                <w:sz w:val="20"/>
                <w:szCs w:val="20"/>
              </w:rPr>
            </w:pPr>
            <w:r w:rsidRPr="004B584B">
              <w:rPr>
                <w:rStyle w:val="FontStyle37"/>
                <w:rFonts w:eastAsia="Arial Unicode MS"/>
                <w:sz w:val="20"/>
                <w:szCs w:val="20"/>
              </w:rPr>
              <w:t>Higiena powietrza - wpływ właściwości powietrza i jego zanieczyszczeń na zdrowie. Zanieczyszczenia atmosfery, hydrosfery i litosfery.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407D8" w:rsidRDefault="008D503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A407D8" w:rsidRPr="00114B2C" w:rsidTr="00E678E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07D8" w:rsidRPr="004B584B" w:rsidRDefault="00A407D8" w:rsidP="008D5037">
            <w:pPr>
              <w:pStyle w:val="Style1"/>
              <w:tabs>
                <w:tab w:val="left" w:pos="-57"/>
                <w:tab w:val="left" w:pos="85"/>
              </w:tabs>
              <w:jc w:val="both"/>
              <w:rPr>
                <w:rStyle w:val="FontStyle37"/>
                <w:rFonts w:eastAsia="Arial Unicode MS"/>
                <w:sz w:val="20"/>
                <w:szCs w:val="20"/>
              </w:rPr>
            </w:pPr>
            <w:r w:rsidRPr="004B584B">
              <w:rPr>
                <w:rStyle w:val="FontStyle37"/>
                <w:rFonts w:eastAsia="Arial Unicode MS"/>
                <w:sz w:val="20"/>
                <w:szCs w:val="20"/>
              </w:rPr>
              <w:t>Higiena wody. Jakość wody pitnej a stan zdrowia ludności. Ocena przydatności wody do picia, interpretacja wyników badań.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407D8" w:rsidRDefault="008D503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A407D8" w:rsidRPr="00114B2C" w:rsidTr="00E678E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07D8" w:rsidRPr="004B584B" w:rsidRDefault="00A407D8" w:rsidP="008D5037">
            <w:pPr>
              <w:pStyle w:val="Style1"/>
              <w:tabs>
                <w:tab w:val="left" w:pos="-57"/>
                <w:tab w:val="left" w:pos="85"/>
              </w:tabs>
              <w:jc w:val="both"/>
              <w:rPr>
                <w:rStyle w:val="FontStyle37"/>
                <w:rFonts w:eastAsia="Arial Unicode MS"/>
                <w:sz w:val="20"/>
                <w:szCs w:val="20"/>
              </w:rPr>
            </w:pPr>
            <w:r w:rsidRPr="004B584B">
              <w:rPr>
                <w:rStyle w:val="FontStyle37"/>
                <w:rFonts w:eastAsia="Arial Unicode MS"/>
                <w:sz w:val="20"/>
                <w:szCs w:val="20"/>
              </w:rPr>
              <w:t>Higiena gleby -źródła zanieczyszczenia i sposoby i ich likwidacji.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407D8" w:rsidRDefault="008D503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A407D8" w:rsidRPr="00114B2C" w:rsidTr="00E678E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07D8" w:rsidRPr="004B584B" w:rsidRDefault="00A407D8" w:rsidP="008D5037">
            <w:pPr>
              <w:pStyle w:val="Style1"/>
              <w:tabs>
                <w:tab w:val="left" w:pos="-57"/>
                <w:tab w:val="left" w:pos="85"/>
              </w:tabs>
              <w:jc w:val="both"/>
              <w:rPr>
                <w:rStyle w:val="FontStyle37"/>
                <w:rFonts w:eastAsia="Arial Unicode MS"/>
                <w:sz w:val="20"/>
                <w:szCs w:val="20"/>
              </w:rPr>
            </w:pPr>
            <w:r w:rsidRPr="004B584B">
              <w:rPr>
                <w:rStyle w:val="FontStyle37"/>
                <w:rFonts w:eastAsia="Arial Unicode MS"/>
                <w:sz w:val="20"/>
                <w:szCs w:val="20"/>
              </w:rPr>
              <w:t>Higiena człowieka: osobista, sen, wypoczynek. Higiena wieku podeszłego.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407D8" w:rsidRDefault="008D503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A407D8" w:rsidRPr="00114B2C" w:rsidTr="00E678E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07D8" w:rsidRPr="004B584B" w:rsidRDefault="00A407D8" w:rsidP="008D5037">
            <w:pPr>
              <w:pStyle w:val="Style1"/>
              <w:tabs>
                <w:tab w:val="left" w:pos="-57"/>
                <w:tab w:val="left" w:pos="85"/>
              </w:tabs>
              <w:jc w:val="both"/>
              <w:rPr>
                <w:rStyle w:val="FontStyle37"/>
                <w:rFonts w:eastAsia="Arial Unicode MS"/>
                <w:sz w:val="20"/>
                <w:szCs w:val="20"/>
              </w:rPr>
            </w:pPr>
            <w:r w:rsidRPr="004B584B">
              <w:rPr>
                <w:rStyle w:val="FontStyle37"/>
                <w:rFonts w:eastAsia="Arial Unicode MS"/>
                <w:sz w:val="20"/>
                <w:szCs w:val="20"/>
              </w:rPr>
              <w:lastRenderedPageBreak/>
              <w:t>Higiena żywności i żywienia. Składniki pokarmowe. Ochrona żywności przed zakażeniem.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407D8" w:rsidRDefault="008D503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A407D8" w:rsidRPr="00114B2C" w:rsidTr="00E678E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07D8" w:rsidRPr="004B584B" w:rsidRDefault="00A407D8" w:rsidP="008D5037">
            <w:pPr>
              <w:pStyle w:val="Style1"/>
              <w:tabs>
                <w:tab w:val="left" w:pos="-57"/>
                <w:tab w:val="left" w:pos="85"/>
              </w:tabs>
              <w:jc w:val="both"/>
              <w:rPr>
                <w:rStyle w:val="FontStyle37"/>
                <w:rFonts w:eastAsia="Arial Unicode MS"/>
                <w:sz w:val="20"/>
                <w:szCs w:val="20"/>
              </w:rPr>
            </w:pPr>
            <w:r w:rsidRPr="004B584B">
              <w:rPr>
                <w:rStyle w:val="FontStyle37"/>
                <w:rFonts w:eastAsia="Arial Unicode MS"/>
                <w:sz w:val="20"/>
                <w:szCs w:val="20"/>
              </w:rPr>
              <w:t>Higiena pracy i zagrożenia zdrowotne.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407D8" w:rsidRDefault="008D503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A407D8" w:rsidRPr="00114B2C" w:rsidTr="008D5037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07D8" w:rsidRDefault="00A407D8" w:rsidP="008D5037">
            <w:pPr>
              <w:tabs>
                <w:tab w:val="left" w:pos="-57"/>
                <w:tab w:val="left" w:pos="85"/>
              </w:tabs>
              <w:jc w:val="both"/>
            </w:pPr>
            <w:r w:rsidRPr="00A407D8">
              <w:rPr>
                <w:rStyle w:val="FontStyle37"/>
                <w:sz w:val="20"/>
                <w:szCs w:val="20"/>
              </w:rPr>
              <w:t>Higiena nauki i zakładów nauczania i wychowania.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407D8" w:rsidRDefault="008D503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8D5037" w:rsidRPr="00114B2C" w:rsidTr="0081681A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</w:tcPr>
          <w:p w:rsidR="008D5037" w:rsidRDefault="008D503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407D8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Ćwiczenia semestr I</w:t>
            </w:r>
            <w:r w:rsidR="00B37BEA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I</w:t>
            </w:r>
          </w:p>
        </w:tc>
      </w:tr>
      <w:tr w:rsidR="00FC72E2" w:rsidRPr="00114B2C" w:rsidTr="008D5037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FC72E2" w:rsidRPr="00FC72E2" w:rsidRDefault="00FC72E2" w:rsidP="00FC72E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72E2">
              <w:rPr>
                <w:rFonts w:ascii="Times New Roman" w:hAnsi="Times New Roman" w:cs="Times New Roman"/>
                <w:sz w:val="20"/>
                <w:szCs w:val="20"/>
              </w:rPr>
              <w:t>Kierowanie zasobami ludzkimi.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C72E2" w:rsidRDefault="00FC72E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FC72E2" w:rsidRPr="00114B2C" w:rsidTr="00E678E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FC72E2" w:rsidRPr="00FC72E2" w:rsidRDefault="00FC72E2" w:rsidP="00FC72E2">
            <w:pPr>
              <w:widowControl w:val="0"/>
              <w:tabs>
                <w:tab w:val="left" w:pos="0"/>
                <w:tab w:val="left" w:pos="339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72E2">
              <w:rPr>
                <w:rFonts w:ascii="Times New Roman" w:hAnsi="Times New Roman" w:cs="Times New Roman"/>
                <w:sz w:val="20"/>
                <w:szCs w:val="20"/>
              </w:rPr>
              <w:t>Organizacja pracy zespołów pielęgniarskich.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C72E2" w:rsidRPr="00115F03" w:rsidRDefault="00FC72E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FC72E2" w:rsidRPr="00114B2C" w:rsidTr="00E678E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FC72E2" w:rsidRPr="00FC72E2" w:rsidRDefault="00FC72E2" w:rsidP="00FC72E2">
            <w:pPr>
              <w:widowControl w:val="0"/>
              <w:tabs>
                <w:tab w:val="left" w:pos="0"/>
                <w:tab w:val="left" w:pos="339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72E2">
              <w:rPr>
                <w:rFonts w:ascii="Times New Roman" w:hAnsi="Times New Roman" w:cs="Times New Roman"/>
                <w:sz w:val="20"/>
                <w:szCs w:val="20"/>
              </w:rPr>
              <w:t>Obciążenia w pracy pielęgniarki.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C72E2" w:rsidRDefault="00FC72E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FC72E2" w:rsidRPr="00114B2C" w:rsidTr="00E678E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FC72E2" w:rsidRPr="00FC72E2" w:rsidRDefault="00FC72E2" w:rsidP="00FC72E2">
            <w:pPr>
              <w:widowControl w:val="0"/>
              <w:tabs>
                <w:tab w:val="left" w:pos="128"/>
                <w:tab w:val="left" w:pos="339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72E2">
              <w:rPr>
                <w:rFonts w:ascii="Times New Roman" w:hAnsi="Times New Roman" w:cs="Times New Roman"/>
                <w:sz w:val="20"/>
                <w:szCs w:val="20"/>
              </w:rPr>
              <w:t>Aktywne poszukiwanie pracy.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C72E2" w:rsidRDefault="00FC72E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FC72E2" w:rsidRPr="00114B2C" w:rsidTr="00E678E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FC72E2" w:rsidRPr="00FC72E2" w:rsidRDefault="00B37BEA" w:rsidP="00FC72E2">
            <w:pPr>
              <w:widowControl w:val="0"/>
              <w:tabs>
                <w:tab w:val="left" w:pos="128"/>
                <w:tab w:val="left" w:pos="339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Ekonomika ochrony zdrowia (</w:t>
            </w:r>
            <w:r w:rsidR="00FC72E2" w:rsidRPr="00FC72E2">
              <w:rPr>
                <w:rFonts w:ascii="Times New Roman" w:hAnsi="Times New Roman" w:cs="Times New Roman"/>
                <w:sz w:val="20"/>
                <w:szCs w:val="20"/>
              </w:rPr>
              <w:t>podaż, popyt rynek potrzeb i świadczeń zdrowotnych). Finansowanie świadczeń zdrowotnych.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C72E2" w:rsidRDefault="00FC72E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FC72E2" w:rsidRPr="00114B2C" w:rsidTr="00ED72AE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FC72E2" w:rsidRPr="00FC72E2" w:rsidRDefault="00FC72E2" w:rsidP="00FC72E2">
            <w:pPr>
              <w:jc w:val="both"/>
              <w:rPr>
                <w:rFonts w:ascii="Times New Roman" w:hAnsi="Times New Roman" w:cs="Times New Roman"/>
              </w:rPr>
            </w:pPr>
            <w:r w:rsidRPr="00FC72E2">
              <w:rPr>
                <w:rFonts w:ascii="Times New Roman" w:hAnsi="Times New Roman" w:cs="Times New Roman"/>
                <w:sz w:val="20"/>
                <w:szCs w:val="20"/>
              </w:rPr>
              <w:t>Jakość i marketing w ochronie zdrowia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A"/>
              <w:right w:val="single" w:sz="12" w:space="0" w:color="auto"/>
            </w:tcBorders>
            <w:shd w:val="clear" w:color="auto" w:fill="FFFFFF"/>
            <w:vAlign w:val="center"/>
          </w:tcPr>
          <w:p w:rsidR="00FC72E2" w:rsidRPr="00233ED4" w:rsidRDefault="00FC72E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A45FA3" w:rsidRPr="00114B2C" w:rsidTr="00ED72AE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Samokształcenie</w:t>
            </w:r>
          </w:p>
        </w:tc>
      </w:tr>
      <w:tr w:rsidR="00ED72AE" w:rsidRPr="00114B2C" w:rsidTr="00ED72AE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D72AE" w:rsidRPr="00CE6EC0" w:rsidRDefault="00CE6EC0" w:rsidP="003D1557">
            <w:pPr>
              <w:pStyle w:val="Style1"/>
              <w:tabs>
                <w:tab w:val="left" w:pos="339"/>
                <w:tab w:val="left" w:pos="459"/>
              </w:tabs>
              <w:rPr>
                <w:rFonts w:cs="Times New Roman"/>
                <w:sz w:val="20"/>
                <w:szCs w:val="20"/>
              </w:rPr>
            </w:pPr>
            <w:r w:rsidRPr="00CE6EC0">
              <w:rPr>
                <w:rFonts w:cs="Times New Roman"/>
                <w:color w:val="000000"/>
                <w:sz w:val="20"/>
                <w:szCs w:val="20"/>
              </w:rPr>
              <w:t>Uwarunkowania zdrowia (kulturowe, psychologiczne, ekonomiczne).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ED72AE" w:rsidRPr="00A31838" w:rsidRDefault="00ED72AE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ED72AE" w:rsidRPr="00114B2C" w:rsidTr="00ED72AE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12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D72AE" w:rsidRPr="00CE6EC0" w:rsidRDefault="00CE6EC0" w:rsidP="003D1557">
            <w:pPr>
              <w:rPr>
                <w:rFonts w:ascii="Times New Roman" w:hAnsi="Times New Roman" w:cs="Times New Roman"/>
              </w:rPr>
            </w:pPr>
            <w:r w:rsidRPr="00CE6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Ergonomia i jej udział w zachowaniu  bezpieczeństwa pracy.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ED72AE" w:rsidRDefault="00CE6EC0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A45FA3" w:rsidRPr="00114B2C" w:rsidTr="00ED72AE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71D0E" w:rsidRPr="00871D0E" w:rsidRDefault="00871D0E" w:rsidP="00871D0E">
            <w:pPr>
              <w:tabs>
                <w:tab w:val="left" w:pos="332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1D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Wykłady</w:t>
            </w:r>
          </w:p>
          <w:p w:rsidR="00871D0E" w:rsidRPr="00871D0E" w:rsidRDefault="00871D0E" w:rsidP="00871D0E">
            <w:pPr>
              <w:widowControl w:val="0"/>
              <w:numPr>
                <w:ilvl w:val="0"/>
                <w:numId w:val="28"/>
              </w:numPr>
              <w:tabs>
                <w:tab w:val="left" w:pos="332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1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zaliczenie na ocenę, po II semestrze egzamin</w:t>
            </w:r>
          </w:p>
          <w:p w:rsidR="00871D0E" w:rsidRPr="00871D0E" w:rsidRDefault="00871D0E" w:rsidP="00871D0E">
            <w:pPr>
              <w:widowControl w:val="0"/>
              <w:numPr>
                <w:ilvl w:val="0"/>
                <w:numId w:val="28"/>
              </w:numPr>
              <w:tabs>
                <w:tab w:val="left" w:pos="332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1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test – egzamin/egzamin pisemny/egzamin ustny</w:t>
            </w:r>
          </w:p>
          <w:p w:rsidR="00871D0E" w:rsidRPr="00871D0E" w:rsidRDefault="00871D0E" w:rsidP="00871D0E">
            <w:pPr>
              <w:pStyle w:val="Akapitzlist"/>
              <w:numPr>
                <w:ilvl w:val="0"/>
                <w:numId w:val="28"/>
              </w:numPr>
              <w:tabs>
                <w:tab w:val="left" w:pos="332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71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uzyskanie ≥60% wymaganej punktacji</w:t>
            </w:r>
          </w:p>
          <w:p w:rsidR="00871D0E" w:rsidRPr="00871D0E" w:rsidRDefault="00871D0E" w:rsidP="00871D0E">
            <w:pPr>
              <w:tabs>
                <w:tab w:val="left" w:pos="332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1D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Ćwiczenia</w:t>
            </w:r>
          </w:p>
          <w:p w:rsidR="00871D0E" w:rsidRPr="00871D0E" w:rsidRDefault="00871D0E" w:rsidP="00871D0E">
            <w:pPr>
              <w:pStyle w:val="Akapitzlist"/>
              <w:widowControl w:val="0"/>
              <w:numPr>
                <w:ilvl w:val="0"/>
                <w:numId w:val="29"/>
              </w:numPr>
              <w:tabs>
                <w:tab w:val="left" w:pos="332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1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zaliczenie z oceną, </w:t>
            </w:r>
          </w:p>
          <w:p w:rsidR="00871D0E" w:rsidRPr="00871D0E" w:rsidRDefault="00871D0E" w:rsidP="00871D0E">
            <w:pPr>
              <w:pStyle w:val="Akapitzlist"/>
              <w:widowControl w:val="0"/>
              <w:numPr>
                <w:ilvl w:val="0"/>
                <w:numId w:val="29"/>
              </w:numPr>
              <w:tabs>
                <w:tab w:val="left" w:pos="332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1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rozwiązanie zadania problemowego, realizacja procedury medycznej wg kryteriów, opracowanie1-dniowego procesu pielęgnowania pacjenta</w:t>
            </w:r>
          </w:p>
          <w:p w:rsidR="00871D0E" w:rsidRPr="00871D0E" w:rsidRDefault="00871D0E" w:rsidP="00871D0E">
            <w:pPr>
              <w:pStyle w:val="Akapitzlist"/>
              <w:widowControl w:val="0"/>
              <w:numPr>
                <w:ilvl w:val="0"/>
                <w:numId w:val="29"/>
              </w:numPr>
              <w:tabs>
                <w:tab w:val="left" w:pos="332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71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100% obecności na zajęciach, zalicz. umiejętności zawodowych  poprzez uzyskanie ≥60% wymaganej punktacji za realizację zadania problemowego, procedury medycznej, pozytywna postawa zawodowa</w:t>
            </w:r>
          </w:p>
          <w:p w:rsidR="00871D0E" w:rsidRPr="00871D0E" w:rsidRDefault="00871D0E" w:rsidP="00871D0E">
            <w:pPr>
              <w:tabs>
                <w:tab w:val="left" w:pos="332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1D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Samokształcenie</w:t>
            </w:r>
          </w:p>
          <w:p w:rsidR="00871D0E" w:rsidRPr="00871D0E" w:rsidRDefault="00871D0E" w:rsidP="00871D0E">
            <w:pPr>
              <w:widowControl w:val="0"/>
              <w:numPr>
                <w:ilvl w:val="0"/>
                <w:numId w:val="30"/>
              </w:numPr>
              <w:tabs>
                <w:tab w:val="left" w:pos="332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1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zaliczenie </w:t>
            </w:r>
          </w:p>
          <w:p w:rsidR="00871D0E" w:rsidRPr="00871D0E" w:rsidRDefault="00871D0E" w:rsidP="00871D0E">
            <w:pPr>
              <w:widowControl w:val="0"/>
              <w:numPr>
                <w:ilvl w:val="0"/>
                <w:numId w:val="30"/>
              </w:numPr>
              <w:tabs>
                <w:tab w:val="left" w:pos="332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1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przygotowanie i prezentacja projektu/ pracy zaliczeniowej</w:t>
            </w:r>
          </w:p>
          <w:p w:rsidR="00704A40" w:rsidRPr="00871D0E" w:rsidRDefault="00871D0E" w:rsidP="00871D0E">
            <w:pPr>
              <w:pStyle w:val="Akapitzlist"/>
              <w:numPr>
                <w:ilvl w:val="0"/>
                <w:numId w:val="30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1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uzyskanie ≥60% wymaganej punktacji za przygotowanie i prezentację  projektu/ pracy zaliczeniowej</w:t>
            </w:r>
          </w:p>
          <w:p w:rsidR="00871D0E" w:rsidRPr="00AE0E96" w:rsidRDefault="00871D0E" w:rsidP="00871D0E">
            <w:pPr>
              <w:suppressAutoHyphens/>
              <w:snapToGrid w:val="0"/>
              <w:spacing w:after="0" w:line="240" w:lineRule="auto"/>
              <w:ind w:left="36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  <w:p w:rsidR="00A45FA3" w:rsidRPr="006E506A" w:rsidRDefault="00A45FA3" w:rsidP="00D33646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A45FA3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A45FA3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A45FA3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zostały osiągnięte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</w:t>
            </w:r>
            <w:r w:rsidR="0051537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ania i zainteresowania przedmio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zadowalającym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 prezentuje zdobytą wiedze i umiejętności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popełniane przy rozwiązywaniu określonego zadania;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zadania;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A45FA3" w:rsidRPr="009A6997" w:rsidTr="00A45FA3">
        <w:trPr>
          <w:trHeight w:val="390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93320F" w:rsidRPr="00B37BEA" w:rsidRDefault="00B37BEA" w:rsidP="00A42F85">
            <w:pPr>
              <w:pStyle w:val="Akapitzlist"/>
              <w:numPr>
                <w:ilvl w:val="0"/>
                <w:numId w:val="19"/>
              </w:numPr>
              <w:ind w:left="369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Karkowska D., </w:t>
            </w:r>
            <w:r w:rsidRPr="00B37BEA">
              <w:rPr>
                <w:rFonts w:ascii="Times New Roman" w:eastAsia="Times New Roman" w:hAnsi="Times New Roman" w:cs="Times New Roman"/>
                <w:iCs/>
                <w:kern w:val="36"/>
                <w:sz w:val="20"/>
                <w:szCs w:val="20"/>
                <w:lang w:eastAsia="pl-PL"/>
              </w:rPr>
              <w:t xml:space="preserve">Prawo medyczne dla pielęgniarek, </w:t>
            </w:r>
            <w:r w:rsidRPr="00B37BEA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pl-PL"/>
              </w:rPr>
              <w:t>wydanie 2 uzupełnione i poprawione, Wydawnictwo Wolters Kluwer Polska, 2020</w:t>
            </w:r>
          </w:p>
          <w:p w:rsidR="00B37BEA" w:rsidRPr="00A42F85" w:rsidRDefault="00B37BEA" w:rsidP="00A42F85">
            <w:pPr>
              <w:pStyle w:val="Akapitzlist"/>
              <w:numPr>
                <w:ilvl w:val="0"/>
                <w:numId w:val="19"/>
              </w:numPr>
              <w:ind w:left="369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Beda K., Czyżowska E., Grabowska I. i inni, </w:t>
            </w:r>
            <w:r w:rsidRPr="00B37BEA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Koordynacja a dyrektywa: podobieństwa i różnice w korzystaniu z opieki zdrowotnej w aspekcie transgranicznym. Stan prawny na dzień 30 czerwca 2015 r.,</w:t>
            </w:r>
            <w:r w:rsidRPr="00B37B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Warszawa 2015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B34E0A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34E0A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A45FA3" w:rsidRPr="00A42F85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2F0BD3" w:rsidRPr="002F0BD3" w:rsidRDefault="002F0BD3" w:rsidP="002F0BD3">
            <w:pPr>
              <w:widowControl w:val="0"/>
              <w:numPr>
                <w:ilvl w:val="0"/>
                <w:numId w:val="31"/>
              </w:numPr>
              <w:tabs>
                <w:tab w:val="left" w:pos="0"/>
              </w:tabs>
              <w:suppressAutoHyphens/>
              <w:spacing w:after="0" w:line="240" w:lineRule="auto"/>
              <w:ind w:left="332" w:hanging="332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F0BD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Kunecka D.: Satysfakcja zawodowa pielęgniarek / pielęgniarzy w Polsce. Warszawa 2016.</w:t>
            </w:r>
          </w:p>
          <w:p w:rsidR="002F0BD3" w:rsidRPr="002F0BD3" w:rsidRDefault="002F0BD3" w:rsidP="002F0BD3">
            <w:pPr>
              <w:widowControl w:val="0"/>
              <w:numPr>
                <w:ilvl w:val="0"/>
                <w:numId w:val="31"/>
              </w:numPr>
              <w:tabs>
                <w:tab w:val="left" w:pos="0"/>
              </w:tabs>
              <w:suppressAutoHyphens/>
              <w:spacing w:after="0" w:line="240" w:lineRule="auto"/>
              <w:ind w:left="332" w:hanging="332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F0BD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Płonka – Syroka K_B., Braun Ł. (red.): Kultura medyczna Islamu. Warszawa 2015</w:t>
            </w:r>
          </w:p>
          <w:p w:rsidR="008C159A" w:rsidRPr="002F0BD3" w:rsidRDefault="002F0BD3" w:rsidP="002F0BD3">
            <w:pPr>
              <w:widowControl w:val="0"/>
              <w:numPr>
                <w:ilvl w:val="0"/>
                <w:numId w:val="31"/>
              </w:numPr>
              <w:tabs>
                <w:tab w:val="left" w:pos="0"/>
              </w:tabs>
              <w:suppressAutoHyphens/>
              <w:spacing w:after="0" w:line="240" w:lineRule="auto"/>
              <w:ind w:left="332" w:hanging="332"/>
              <w:jc w:val="both"/>
              <w:rPr>
                <w:color w:val="000000"/>
                <w:sz w:val="20"/>
                <w:szCs w:val="20"/>
              </w:rPr>
            </w:pPr>
            <w:r w:rsidRPr="002F0BD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Węgrzecka – Giluń J. (red.): Jak dbać o jakość w profilaktyce: System Rekomendacji Programów Profilaktycznych i Promocji Zdrowia Psychicznego. Warszawa 2016</w:t>
            </w:r>
          </w:p>
        </w:tc>
      </w:tr>
    </w:tbl>
    <w:p w:rsidR="00746450" w:rsidRPr="00A42F85" w:rsidRDefault="00746450" w:rsidP="00A42F85">
      <w:pPr>
        <w:suppressAutoHyphens/>
        <w:spacing w:after="200" w:line="276" w:lineRule="auto"/>
        <w:ind w:left="426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A42F85" w:rsidSect="00AB2E35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0085" w:rsidRDefault="00320085">
      <w:pPr>
        <w:spacing w:after="0" w:line="240" w:lineRule="auto"/>
      </w:pPr>
      <w:r>
        <w:separator/>
      </w:r>
    </w:p>
  </w:endnote>
  <w:endnote w:type="continuationSeparator" w:id="1">
    <w:p w:rsidR="00320085" w:rsidRDefault="00320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AA8" w:rsidRDefault="00DA7AA8">
    <w:pPr>
      <w:pStyle w:val="Stopka"/>
    </w:pPr>
  </w:p>
  <w:p w:rsidR="00DA7AA8" w:rsidRDefault="00DA7AA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0085" w:rsidRDefault="00320085">
      <w:pPr>
        <w:spacing w:after="0" w:line="240" w:lineRule="auto"/>
      </w:pPr>
      <w:r>
        <w:separator/>
      </w:r>
    </w:p>
  </w:footnote>
  <w:footnote w:type="continuationSeparator" w:id="1">
    <w:p w:rsidR="00320085" w:rsidRDefault="003200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  <w:color w:val="000000"/>
        <w:kern w:val="1"/>
        <w:sz w:val="20"/>
        <w:szCs w:val="20"/>
      </w:rPr>
    </w:lvl>
  </w:abstractNum>
  <w:abstractNum w:abstractNumId="1">
    <w:nsid w:val="00000003"/>
    <w:multiLevelType w:val="singleLevel"/>
    <w:tmpl w:val="0000000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/>
      </w:rPr>
    </w:lvl>
  </w:abstractNum>
  <w:abstractNum w:abstractNumId="2">
    <w:nsid w:val="00000004"/>
    <w:multiLevelType w:val="singleLevel"/>
    <w:tmpl w:val="0F3007F8"/>
    <w:lvl w:ilvl="0">
      <w:start w:val="1"/>
      <w:numFmt w:val="lowerLetter"/>
      <w:lvlText w:val="%1)"/>
      <w:lvlJc w:val="left"/>
      <w:pPr>
        <w:ind w:left="701" w:hanging="360"/>
      </w:pPr>
      <w:rPr>
        <w:b/>
        <w:i/>
        <w:color w:val="auto"/>
        <w:sz w:val="20"/>
      </w:rPr>
    </w:lvl>
  </w:abstractNum>
  <w:abstractNum w:abstractNumId="3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rFonts w:ascii="Symbol" w:hAnsi="Symbol" w:cs="Symbol"/>
        <w:sz w:val="20"/>
        <w:szCs w:val="20"/>
      </w:rPr>
    </w:lvl>
  </w:abstractNum>
  <w:abstractNum w:abstractNumId="4">
    <w:nsid w:val="00000007"/>
    <w:multiLevelType w:val="singleLevel"/>
    <w:tmpl w:val="00000007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cs="Times New Roman"/>
        <w:kern w:val="2"/>
        <w:sz w:val="20"/>
        <w:szCs w:val="20"/>
      </w:rPr>
    </w:lvl>
  </w:abstractNum>
  <w:abstractNum w:abstractNumId="5">
    <w:nsid w:val="00000008"/>
    <w:multiLevelType w:val="singleLevel"/>
    <w:tmpl w:val="00000008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color w:val="auto"/>
        <w:sz w:val="20"/>
        <w:szCs w:val="20"/>
      </w:rPr>
    </w:lvl>
  </w:abstractNum>
  <w:abstractNum w:abstractNumId="6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10"/>
    <w:multiLevelType w:val="multilevel"/>
    <w:tmpl w:val="C89CAA36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2.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2.%3.%4.%5.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00000011"/>
    <w:multiLevelType w:val="singleLevel"/>
    <w:tmpl w:val="00000011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kern w:val="2"/>
        <w:sz w:val="20"/>
        <w:szCs w:val="20"/>
      </w:rPr>
    </w:lvl>
  </w:abstractNum>
  <w:abstractNum w:abstractNumId="9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14"/>
    <w:multiLevelType w:val="singleLevel"/>
    <w:tmpl w:val="00000014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11">
    <w:nsid w:val="00000016"/>
    <w:multiLevelType w:val="multilevel"/>
    <w:tmpl w:val="00000016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2">
    <w:nsid w:val="00000019"/>
    <w:multiLevelType w:val="multilevel"/>
    <w:tmpl w:val="00000019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13">
    <w:nsid w:val="0A660AEC"/>
    <w:multiLevelType w:val="hybridMultilevel"/>
    <w:tmpl w:val="3DDA3CEC"/>
    <w:lvl w:ilvl="0" w:tplc="BC06C65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FA067FB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089A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4201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6C96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DA09A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56D5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A29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F4EC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D602C94"/>
    <w:multiLevelType w:val="hybridMultilevel"/>
    <w:tmpl w:val="D9B45F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B12BD1"/>
    <w:multiLevelType w:val="hybridMultilevel"/>
    <w:tmpl w:val="EE7A5D80"/>
    <w:lvl w:ilvl="0" w:tplc="D5860E46">
      <w:start w:val="1"/>
      <w:numFmt w:val="ordin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414410C"/>
    <w:multiLevelType w:val="multilevel"/>
    <w:tmpl w:val="3724E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hAnsi="Garamond" w:cs="Garamond" w:hint="default"/>
        <w:color w:val="000000"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27BD31D1"/>
    <w:multiLevelType w:val="hybridMultilevel"/>
    <w:tmpl w:val="DD687636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9101733"/>
    <w:multiLevelType w:val="multilevel"/>
    <w:tmpl w:val="8284A580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DD571EF"/>
    <w:multiLevelType w:val="multilevel"/>
    <w:tmpl w:val="4EAA5AD8"/>
    <w:lvl w:ilvl="0">
      <w:start w:val="1"/>
      <w:numFmt w:val="lowerLetter"/>
      <w:lvlText w:val="%1)"/>
      <w:lvlJc w:val="left"/>
      <w:pPr>
        <w:ind w:left="701" w:hanging="360"/>
      </w:pPr>
      <w:rPr>
        <w:rFonts w:cs="Times New Roman"/>
        <w:sz w:val="20"/>
      </w:rPr>
    </w:lvl>
    <w:lvl w:ilvl="1">
      <w:start w:val="1"/>
      <w:numFmt w:val="lowerLetter"/>
      <w:lvlText w:val="%2."/>
      <w:lvlJc w:val="left"/>
      <w:pPr>
        <w:ind w:left="142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4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6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8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0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2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4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61" w:hanging="180"/>
      </w:pPr>
      <w:rPr>
        <w:rFonts w:cs="Times New Roman"/>
      </w:rPr>
    </w:lvl>
  </w:abstractNum>
  <w:abstractNum w:abstractNumId="20">
    <w:nsid w:val="33557530"/>
    <w:multiLevelType w:val="hybridMultilevel"/>
    <w:tmpl w:val="4EFA4690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DAA5499"/>
    <w:multiLevelType w:val="multilevel"/>
    <w:tmpl w:val="3724E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hAnsi="Garamond" w:cs="Garamond" w:hint="default"/>
        <w:color w:val="000000"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>
    <w:nsid w:val="3E7E221B"/>
    <w:multiLevelType w:val="hybridMultilevel"/>
    <w:tmpl w:val="5FCA26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B3094B"/>
    <w:multiLevelType w:val="hybridMultilevel"/>
    <w:tmpl w:val="53CAD5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DC4F66"/>
    <w:multiLevelType w:val="hybridMultilevel"/>
    <w:tmpl w:val="8A927B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9C4A0C"/>
    <w:multiLevelType w:val="hybridMultilevel"/>
    <w:tmpl w:val="952EA9F4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2C81614"/>
    <w:multiLevelType w:val="hybridMultilevel"/>
    <w:tmpl w:val="7C040CAE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5F84936"/>
    <w:multiLevelType w:val="hybridMultilevel"/>
    <w:tmpl w:val="A8EAA9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4F543D"/>
    <w:multiLevelType w:val="hybridMultilevel"/>
    <w:tmpl w:val="DC902F82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F6E5287"/>
    <w:multiLevelType w:val="multilevel"/>
    <w:tmpl w:val="83304D96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37A04CE"/>
    <w:multiLevelType w:val="hybridMultilevel"/>
    <w:tmpl w:val="0BD42D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C86B54"/>
    <w:multiLevelType w:val="hybridMultilevel"/>
    <w:tmpl w:val="8E166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190BDF"/>
    <w:multiLevelType w:val="hybridMultilevel"/>
    <w:tmpl w:val="39502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F40E2D"/>
    <w:multiLevelType w:val="hybridMultilevel"/>
    <w:tmpl w:val="1A0212EE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7542BCD"/>
    <w:multiLevelType w:val="hybridMultilevel"/>
    <w:tmpl w:val="41A279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4341EA"/>
    <w:multiLevelType w:val="hybridMultilevel"/>
    <w:tmpl w:val="D79899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0F6683"/>
    <w:multiLevelType w:val="hybridMultilevel"/>
    <w:tmpl w:val="F43E6F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5"/>
  </w:num>
  <w:num w:numId="3">
    <w:abstractNumId w:val="20"/>
  </w:num>
  <w:num w:numId="4">
    <w:abstractNumId w:val="29"/>
  </w:num>
  <w:num w:numId="5">
    <w:abstractNumId w:val="13"/>
  </w:num>
  <w:num w:numId="6">
    <w:abstractNumId w:val="34"/>
  </w:num>
  <w:num w:numId="7">
    <w:abstractNumId w:val="26"/>
  </w:num>
  <w:num w:numId="8">
    <w:abstractNumId w:val="18"/>
  </w:num>
  <w:num w:numId="9">
    <w:abstractNumId w:val="30"/>
  </w:num>
  <w:num w:numId="10">
    <w:abstractNumId w:val="19"/>
  </w:num>
  <w:num w:numId="11">
    <w:abstractNumId w:val="17"/>
  </w:num>
  <w:num w:numId="12">
    <w:abstractNumId w:val="14"/>
  </w:num>
  <w:num w:numId="13">
    <w:abstractNumId w:val="12"/>
  </w:num>
  <w:num w:numId="14">
    <w:abstractNumId w:val="23"/>
  </w:num>
  <w:num w:numId="15">
    <w:abstractNumId w:val="1"/>
  </w:num>
  <w:num w:numId="16">
    <w:abstractNumId w:val="2"/>
  </w:num>
  <w:num w:numId="17">
    <w:abstractNumId w:val="24"/>
  </w:num>
  <w:num w:numId="18">
    <w:abstractNumId w:val="36"/>
  </w:num>
  <w:num w:numId="19">
    <w:abstractNumId w:val="32"/>
  </w:num>
  <w:num w:numId="20">
    <w:abstractNumId w:val="22"/>
  </w:num>
  <w:num w:numId="21">
    <w:abstractNumId w:val="7"/>
  </w:num>
  <w:num w:numId="22">
    <w:abstractNumId w:val="21"/>
  </w:num>
  <w:num w:numId="23">
    <w:abstractNumId w:val="16"/>
  </w:num>
  <w:num w:numId="24">
    <w:abstractNumId w:val="28"/>
  </w:num>
  <w:num w:numId="25">
    <w:abstractNumId w:val="9"/>
  </w:num>
  <w:num w:numId="26">
    <w:abstractNumId w:val="33"/>
  </w:num>
  <w:num w:numId="27">
    <w:abstractNumId w:val="0"/>
  </w:num>
  <w:num w:numId="28">
    <w:abstractNumId w:val="37"/>
  </w:num>
  <w:num w:numId="29">
    <w:abstractNumId w:val="31"/>
  </w:num>
  <w:num w:numId="30">
    <w:abstractNumId w:val="35"/>
  </w:num>
  <w:num w:numId="31">
    <w:abstractNumId w:val="15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0594"/>
  </w:hdrShapeDefaults>
  <w:footnotePr>
    <w:footnote w:id="0"/>
    <w:footnote w:id="1"/>
  </w:footnotePr>
  <w:endnotePr>
    <w:endnote w:id="0"/>
    <w:endnote w:id="1"/>
  </w:endnotePr>
  <w:compat/>
  <w:rsids>
    <w:rsidRoot w:val="00746450"/>
    <w:rsid w:val="00000540"/>
    <w:rsid w:val="00001A06"/>
    <w:rsid w:val="00001A9B"/>
    <w:rsid w:val="00006841"/>
    <w:rsid w:val="00006F5C"/>
    <w:rsid w:val="0000763E"/>
    <w:rsid w:val="000112DD"/>
    <w:rsid w:val="00014CEA"/>
    <w:rsid w:val="000219E6"/>
    <w:rsid w:val="000222E7"/>
    <w:rsid w:val="00022C8B"/>
    <w:rsid w:val="00027336"/>
    <w:rsid w:val="00035F3D"/>
    <w:rsid w:val="00036F4E"/>
    <w:rsid w:val="00040A6C"/>
    <w:rsid w:val="00045066"/>
    <w:rsid w:val="00046317"/>
    <w:rsid w:val="000531BA"/>
    <w:rsid w:val="00053C68"/>
    <w:rsid w:val="00065FC3"/>
    <w:rsid w:val="00074D6F"/>
    <w:rsid w:val="000769EA"/>
    <w:rsid w:val="00076A45"/>
    <w:rsid w:val="00081211"/>
    <w:rsid w:val="000848C9"/>
    <w:rsid w:val="000848DA"/>
    <w:rsid w:val="000851CC"/>
    <w:rsid w:val="0009156F"/>
    <w:rsid w:val="00091F91"/>
    <w:rsid w:val="000925B7"/>
    <w:rsid w:val="00095C9F"/>
    <w:rsid w:val="00096664"/>
    <w:rsid w:val="000A1C62"/>
    <w:rsid w:val="000A4C7A"/>
    <w:rsid w:val="000B1F75"/>
    <w:rsid w:val="000B6003"/>
    <w:rsid w:val="000C2190"/>
    <w:rsid w:val="000C3F12"/>
    <w:rsid w:val="000C5A40"/>
    <w:rsid w:val="000C5BFA"/>
    <w:rsid w:val="000C616B"/>
    <w:rsid w:val="000D0EC6"/>
    <w:rsid w:val="000D231E"/>
    <w:rsid w:val="000D2946"/>
    <w:rsid w:val="000E2D05"/>
    <w:rsid w:val="000E470A"/>
    <w:rsid w:val="000E50F9"/>
    <w:rsid w:val="000F076D"/>
    <w:rsid w:val="000F189D"/>
    <w:rsid w:val="000F5CB7"/>
    <w:rsid w:val="00104D5B"/>
    <w:rsid w:val="00106A28"/>
    <w:rsid w:val="00110059"/>
    <w:rsid w:val="001101B3"/>
    <w:rsid w:val="00111592"/>
    <w:rsid w:val="00114B2C"/>
    <w:rsid w:val="00115F03"/>
    <w:rsid w:val="001257BE"/>
    <w:rsid w:val="00127257"/>
    <w:rsid w:val="00127B82"/>
    <w:rsid w:val="001319F6"/>
    <w:rsid w:val="0013599F"/>
    <w:rsid w:val="00136326"/>
    <w:rsid w:val="00142009"/>
    <w:rsid w:val="00142D6B"/>
    <w:rsid w:val="0015350A"/>
    <w:rsid w:val="001536AF"/>
    <w:rsid w:val="00154146"/>
    <w:rsid w:val="00157309"/>
    <w:rsid w:val="00160F46"/>
    <w:rsid w:val="00161C94"/>
    <w:rsid w:val="00165F16"/>
    <w:rsid w:val="001721CE"/>
    <w:rsid w:val="00176408"/>
    <w:rsid w:val="001769E6"/>
    <w:rsid w:val="00176EE7"/>
    <w:rsid w:val="00177159"/>
    <w:rsid w:val="001778A3"/>
    <w:rsid w:val="00180422"/>
    <w:rsid w:val="00180C58"/>
    <w:rsid w:val="00182B5A"/>
    <w:rsid w:val="00184F94"/>
    <w:rsid w:val="0018741A"/>
    <w:rsid w:val="00192B1B"/>
    <w:rsid w:val="00194AAB"/>
    <w:rsid w:val="001974C2"/>
    <w:rsid w:val="001A0C3F"/>
    <w:rsid w:val="001A15B8"/>
    <w:rsid w:val="001A3F58"/>
    <w:rsid w:val="001A69B2"/>
    <w:rsid w:val="001A7073"/>
    <w:rsid w:val="001A77FB"/>
    <w:rsid w:val="001A7D9D"/>
    <w:rsid w:val="001B2D16"/>
    <w:rsid w:val="001B3528"/>
    <w:rsid w:val="001B3982"/>
    <w:rsid w:val="001B3F8A"/>
    <w:rsid w:val="001B5988"/>
    <w:rsid w:val="001C29DA"/>
    <w:rsid w:val="001C3579"/>
    <w:rsid w:val="001C53C0"/>
    <w:rsid w:val="001C6318"/>
    <w:rsid w:val="001D02D1"/>
    <w:rsid w:val="001D0798"/>
    <w:rsid w:val="001D0C79"/>
    <w:rsid w:val="001D1B12"/>
    <w:rsid w:val="001D36AD"/>
    <w:rsid w:val="001E1E00"/>
    <w:rsid w:val="001E5FC3"/>
    <w:rsid w:val="001F3A63"/>
    <w:rsid w:val="002013BB"/>
    <w:rsid w:val="002025EE"/>
    <w:rsid w:val="00203FCE"/>
    <w:rsid w:val="002042BF"/>
    <w:rsid w:val="00210982"/>
    <w:rsid w:val="00211DF6"/>
    <w:rsid w:val="002124C4"/>
    <w:rsid w:val="00214314"/>
    <w:rsid w:val="0021671E"/>
    <w:rsid w:val="0022050C"/>
    <w:rsid w:val="00220A5F"/>
    <w:rsid w:val="00220DF6"/>
    <w:rsid w:val="002213DA"/>
    <w:rsid w:val="00222152"/>
    <w:rsid w:val="00222E7F"/>
    <w:rsid w:val="00224F49"/>
    <w:rsid w:val="002265A2"/>
    <w:rsid w:val="0023040B"/>
    <w:rsid w:val="002322DF"/>
    <w:rsid w:val="00233ED4"/>
    <w:rsid w:val="00234150"/>
    <w:rsid w:val="00235D03"/>
    <w:rsid w:val="00236FB5"/>
    <w:rsid w:val="002408A5"/>
    <w:rsid w:val="00243ABA"/>
    <w:rsid w:val="002528BA"/>
    <w:rsid w:val="0025443B"/>
    <w:rsid w:val="00254833"/>
    <w:rsid w:val="002552A6"/>
    <w:rsid w:val="002564AC"/>
    <w:rsid w:val="00257829"/>
    <w:rsid w:val="002600EB"/>
    <w:rsid w:val="00260ADA"/>
    <w:rsid w:val="0026284E"/>
    <w:rsid w:val="00262A50"/>
    <w:rsid w:val="00267D59"/>
    <w:rsid w:val="00272F64"/>
    <w:rsid w:val="0027320E"/>
    <w:rsid w:val="002765A6"/>
    <w:rsid w:val="00276719"/>
    <w:rsid w:val="00280FC2"/>
    <w:rsid w:val="00284385"/>
    <w:rsid w:val="00292975"/>
    <w:rsid w:val="00292E6B"/>
    <w:rsid w:val="0029770C"/>
    <w:rsid w:val="00297C92"/>
    <w:rsid w:val="00297D52"/>
    <w:rsid w:val="002A47BB"/>
    <w:rsid w:val="002A61BC"/>
    <w:rsid w:val="002A697A"/>
    <w:rsid w:val="002B22E3"/>
    <w:rsid w:val="002B3B2D"/>
    <w:rsid w:val="002B3BDB"/>
    <w:rsid w:val="002B45F2"/>
    <w:rsid w:val="002B5C35"/>
    <w:rsid w:val="002B5C64"/>
    <w:rsid w:val="002B72FF"/>
    <w:rsid w:val="002C308F"/>
    <w:rsid w:val="002C76D4"/>
    <w:rsid w:val="002D3B15"/>
    <w:rsid w:val="002D7F47"/>
    <w:rsid w:val="002E340D"/>
    <w:rsid w:val="002E5EF5"/>
    <w:rsid w:val="002E7AF1"/>
    <w:rsid w:val="002F096B"/>
    <w:rsid w:val="002F0BD3"/>
    <w:rsid w:val="002F19F5"/>
    <w:rsid w:val="002F511F"/>
    <w:rsid w:val="002F536C"/>
    <w:rsid w:val="0030191D"/>
    <w:rsid w:val="0030464D"/>
    <w:rsid w:val="003118F7"/>
    <w:rsid w:val="003153CA"/>
    <w:rsid w:val="00320085"/>
    <w:rsid w:val="003209D2"/>
    <w:rsid w:val="00321925"/>
    <w:rsid w:val="0032349F"/>
    <w:rsid w:val="00324B70"/>
    <w:rsid w:val="003344B6"/>
    <w:rsid w:val="0033771C"/>
    <w:rsid w:val="00341388"/>
    <w:rsid w:val="003416DF"/>
    <w:rsid w:val="003420C1"/>
    <w:rsid w:val="003459A7"/>
    <w:rsid w:val="00347D59"/>
    <w:rsid w:val="00350304"/>
    <w:rsid w:val="0035084D"/>
    <w:rsid w:val="003536A3"/>
    <w:rsid w:val="00356217"/>
    <w:rsid w:val="00356DAC"/>
    <w:rsid w:val="00356E47"/>
    <w:rsid w:val="00363A82"/>
    <w:rsid w:val="00364B78"/>
    <w:rsid w:val="00365A21"/>
    <w:rsid w:val="003703DB"/>
    <w:rsid w:val="003706C5"/>
    <w:rsid w:val="00373877"/>
    <w:rsid w:val="00374299"/>
    <w:rsid w:val="003803D0"/>
    <w:rsid w:val="00383F12"/>
    <w:rsid w:val="003A1664"/>
    <w:rsid w:val="003A2F0C"/>
    <w:rsid w:val="003B017B"/>
    <w:rsid w:val="003B0340"/>
    <w:rsid w:val="003B11F2"/>
    <w:rsid w:val="003B1396"/>
    <w:rsid w:val="003B180B"/>
    <w:rsid w:val="003B6C24"/>
    <w:rsid w:val="003C23A7"/>
    <w:rsid w:val="003C27D2"/>
    <w:rsid w:val="003C639A"/>
    <w:rsid w:val="003D1927"/>
    <w:rsid w:val="003D5E35"/>
    <w:rsid w:val="003E1E7B"/>
    <w:rsid w:val="003E3BED"/>
    <w:rsid w:val="003E3D17"/>
    <w:rsid w:val="003E428B"/>
    <w:rsid w:val="003E59EF"/>
    <w:rsid w:val="003E6C43"/>
    <w:rsid w:val="003F3000"/>
    <w:rsid w:val="003F3064"/>
    <w:rsid w:val="003F3A57"/>
    <w:rsid w:val="003F4719"/>
    <w:rsid w:val="004012BF"/>
    <w:rsid w:val="004062F8"/>
    <w:rsid w:val="0040676F"/>
    <w:rsid w:val="0041151E"/>
    <w:rsid w:val="0041462D"/>
    <w:rsid w:val="0041627B"/>
    <w:rsid w:val="00416657"/>
    <w:rsid w:val="0042427A"/>
    <w:rsid w:val="00424A0C"/>
    <w:rsid w:val="004269FF"/>
    <w:rsid w:val="00427394"/>
    <w:rsid w:val="00430B69"/>
    <w:rsid w:val="00430FC0"/>
    <w:rsid w:val="004333B2"/>
    <w:rsid w:val="00433499"/>
    <w:rsid w:val="0044203C"/>
    <w:rsid w:val="00443920"/>
    <w:rsid w:val="00446691"/>
    <w:rsid w:val="00451B1B"/>
    <w:rsid w:val="0045391C"/>
    <w:rsid w:val="00454B14"/>
    <w:rsid w:val="00461661"/>
    <w:rsid w:val="004636BB"/>
    <w:rsid w:val="004650B6"/>
    <w:rsid w:val="0047161A"/>
    <w:rsid w:val="00471C74"/>
    <w:rsid w:val="00472D5A"/>
    <w:rsid w:val="00474A69"/>
    <w:rsid w:val="0047723F"/>
    <w:rsid w:val="00477A1B"/>
    <w:rsid w:val="00477D11"/>
    <w:rsid w:val="00482393"/>
    <w:rsid w:val="004823C3"/>
    <w:rsid w:val="004856F0"/>
    <w:rsid w:val="00495756"/>
    <w:rsid w:val="00496112"/>
    <w:rsid w:val="004A1DF7"/>
    <w:rsid w:val="004A4B5B"/>
    <w:rsid w:val="004A4DF9"/>
    <w:rsid w:val="004A5664"/>
    <w:rsid w:val="004A5B6D"/>
    <w:rsid w:val="004A7299"/>
    <w:rsid w:val="004B0C42"/>
    <w:rsid w:val="004B1794"/>
    <w:rsid w:val="004B5EEE"/>
    <w:rsid w:val="004C09BE"/>
    <w:rsid w:val="004C3BEE"/>
    <w:rsid w:val="004D1110"/>
    <w:rsid w:val="004D26CB"/>
    <w:rsid w:val="004D2E50"/>
    <w:rsid w:val="004D3CB5"/>
    <w:rsid w:val="004D4161"/>
    <w:rsid w:val="004D49DA"/>
    <w:rsid w:val="004E2C60"/>
    <w:rsid w:val="004F0EEC"/>
    <w:rsid w:val="004F2230"/>
    <w:rsid w:val="004F596F"/>
    <w:rsid w:val="00500811"/>
    <w:rsid w:val="00507792"/>
    <w:rsid w:val="0051537C"/>
    <w:rsid w:val="00516CAB"/>
    <w:rsid w:val="00523677"/>
    <w:rsid w:val="005243FC"/>
    <w:rsid w:val="00527739"/>
    <w:rsid w:val="00527C98"/>
    <w:rsid w:val="00531F5C"/>
    <w:rsid w:val="00532BFA"/>
    <w:rsid w:val="0053331B"/>
    <w:rsid w:val="0053457D"/>
    <w:rsid w:val="00536BB3"/>
    <w:rsid w:val="00536C78"/>
    <w:rsid w:val="00536E53"/>
    <w:rsid w:val="00540910"/>
    <w:rsid w:val="00546B00"/>
    <w:rsid w:val="0055232C"/>
    <w:rsid w:val="0055626D"/>
    <w:rsid w:val="0057243C"/>
    <w:rsid w:val="00572978"/>
    <w:rsid w:val="00576660"/>
    <w:rsid w:val="00576AE5"/>
    <w:rsid w:val="005776E9"/>
    <w:rsid w:val="0058174E"/>
    <w:rsid w:val="00581BB0"/>
    <w:rsid w:val="00583153"/>
    <w:rsid w:val="0058381E"/>
    <w:rsid w:val="00583F29"/>
    <w:rsid w:val="00587942"/>
    <w:rsid w:val="00595EF5"/>
    <w:rsid w:val="00597ADF"/>
    <w:rsid w:val="005A0C65"/>
    <w:rsid w:val="005A69EF"/>
    <w:rsid w:val="005A6A54"/>
    <w:rsid w:val="005B049B"/>
    <w:rsid w:val="005B2B38"/>
    <w:rsid w:val="005B63C1"/>
    <w:rsid w:val="005C5E9A"/>
    <w:rsid w:val="005C7B8B"/>
    <w:rsid w:val="005D0A4A"/>
    <w:rsid w:val="005D1201"/>
    <w:rsid w:val="005D1402"/>
    <w:rsid w:val="005D48E4"/>
    <w:rsid w:val="005D6F13"/>
    <w:rsid w:val="005D7E90"/>
    <w:rsid w:val="005E32A7"/>
    <w:rsid w:val="005E39BE"/>
    <w:rsid w:val="005E748E"/>
    <w:rsid w:val="005F1A48"/>
    <w:rsid w:val="005F276C"/>
    <w:rsid w:val="005F39BF"/>
    <w:rsid w:val="005F3BD6"/>
    <w:rsid w:val="005F4517"/>
    <w:rsid w:val="005F51F3"/>
    <w:rsid w:val="005F57CC"/>
    <w:rsid w:val="005F7C87"/>
    <w:rsid w:val="00600716"/>
    <w:rsid w:val="0060090F"/>
    <w:rsid w:val="00601D15"/>
    <w:rsid w:val="00603820"/>
    <w:rsid w:val="00624C8D"/>
    <w:rsid w:val="006314FE"/>
    <w:rsid w:val="00634D0E"/>
    <w:rsid w:val="0064024B"/>
    <w:rsid w:val="00646485"/>
    <w:rsid w:val="006526D9"/>
    <w:rsid w:val="00653BBA"/>
    <w:rsid w:val="00660E66"/>
    <w:rsid w:val="0066276C"/>
    <w:rsid w:val="00662BF8"/>
    <w:rsid w:val="00664ACE"/>
    <w:rsid w:val="006713DF"/>
    <w:rsid w:val="00671AC5"/>
    <w:rsid w:val="00683384"/>
    <w:rsid w:val="006841C5"/>
    <w:rsid w:val="00684B23"/>
    <w:rsid w:val="006858A9"/>
    <w:rsid w:val="006877A7"/>
    <w:rsid w:val="00687DFF"/>
    <w:rsid w:val="00692C67"/>
    <w:rsid w:val="0069385A"/>
    <w:rsid w:val="006A01F3"/>
    <w:rsid w:val="006A36D0"/>
    <w:rsid w:val="006B1281"/>
    <w:rsid w:val="006B1AAC"/>
    <w:rsid w:val="006B1CD7"/>
    <w:rsid w:val="006B257A"/>
    <w:rsid w:val="006B39E6"/>
    <w:rsid w:val="006C04B8"/>
    <w:rsid w:val="006C3054"/>
    <w:rsid w:val="006C45EA"/>
    <w:rsid w:val="006C5135"/>
    <w:rsid w:val="006D2ED9"/>
    <w:rsid w:val="006D2FC2"/>
    <w:rsid w:val="006D3166"/>
    <w:rsid w:val="006E0368"/>
    <w:rsid w:val="006E1223"/>
    <w:rsid w:val="006E181B"/>
    <w:rsid w:val="006E494E"/>
    <w:rsid w:val="006E4F58"/>
    <w:rsid w:val="006E506A"/>
    <w:rsid w:val="006F0B62"/>
    <w:rsid w:val="00701A8D"/>
    <w:rsid w:val="00702623"/>
    <w:rsid w:val="00702F8C"/>
    <w:rsid w:val="00704A40"/>
    <w:rsid w:val="00707D62"/>
    <w:rsid w:val="00707D88"/>
    <w:rsid w:val="007112F4"/>
    <w:rsid w:val="0071259F"/>
    <w:rsid w:val="00714CF8"/>
    <w:rsid w:val="00715257"/>
    <w:rsid w:val="00716F7F"/>
    <w:rsid w:val="00721C28"/>
    <w:rsid w:val="0072311C"/>
    <w:rsid w:val="0072331B"/>
    <w:rsid w:val="0072599A"/>
    <w:rsid w:val="00725B1E"/>
    <w:rsid w:val="00744DA9"/>
    <w:rsid w:val="00746450"/>
    <w:rsid w:val="00746A73"/>
    <w:rsid w:val="00752702"/>
    <w:rsid w:val="007563FC"/>
    <w:rsid w:val="00757D62"/>
    <w:rsid w:val="0076032A"/>
    <w:rsid w:val="00761D73"/>
    <w:rsid w:val="0076211D"/>
    <w:rsid w:val="0077005A"/>
    <w:rsid w:val="0077379A"/>
    <w:rsid w:val="00780040"/>
    <w:rsid w:val="007803F6"/>
    <w:rsid w:val="007851E7"/>
    <w:rsid w:val="00790540"/>
    <w:rsid w:val="0079311F"/>
    <w:rsid w:val="00795675"/>
    <w:rsid w:val="007A2D99"/>
    <w:rsid w:val="007B3C30"/>
    <w:rsid w:val="007B3C8B"/>
    <w:rsid w:val="007B3E8C"/>
    <w:rsid w:val="007B49BF"/>
    <w:rsid w:val="007C1C2C"/>
    <w:rsid w:val="007C55A6"/>
    <w:rsid w:val="007C5AD5"/>
    <w:rsid w:val="007C7A7E"/>
    <w:rsid w:val="007D51E3"/>
    <w:rsid w:val="007E0BA4"/>
    <w:rsid w:val="007E1386"/>
    <w:rsid w:val="007E13C2"/>
    <w:rsid w:val="007F09A9"/>
    <w:rsid w:val="007F5625"/>
    <w:rsid w:val="0080332C"/>
    <w:rsid w:val="00804F11"/>
    <w:rsid w:val="00805675"/>
    <w:rsid w:val="008071DE"/>
    <w:rsid w:val="00807F1D"/>
    <w:rsid w:val="00810DA6"/>
    <w:rsid w:val="00811186"/>
    <w:rsid w:val="00811854"/>
    <w:rsid w:val="00812C2A"/>
    <w:rsid w:val="00813103"/>
    <w:rsid w:val="0081364B"/>
    <w:rsid w:val="00814043"/>
    <w:rsid w:val="00816438"/>
    <w:rsid w:val="00821978"/>
    <w:rsid w:val="0082646A"/>
    <w:rsid w:val="00826C66"/>
    <w:rsid w:val="00830714"/>
    <w:rsid w:val="00830A4E"/>
    <w:rsid w:val="00831718"/>
    <w:rsid w:val="00840526"/>
    <w:rsid w:val="008405CA"/>
    <w:rsid w:val="008462C3"/>
    <w:rsid w:val="00847100"/>
    <w:rsid w:val="00852B2B"/>
    <w:rsid w:val="00853704"/>
    <w:rsid w:val="00853A44"/>
    <w:rsid w:val="0085535C"/>
    <w:rsid w:val="00855AFD"/>
    <w:rsid w:val="00860F16"/>
    <w:rsid w:val="00867D16"/>
    <w:rsid w:val="00871D0E"/>
    <w:rsid w:val="008739D0"/>
    <w:rsid w:val="00875A6D"/>
    <w:rsid w:val="00876138"/>
    <w:rsid w:val="0087756E"/>
    <w:rsid w:val="00884037"/>
    <w:rsid w:val="00891535"/>
    <w:rsid w:val="00894858"/>
    <w:rsid w:val="008948EB"/>
    <w:rsid w:val="00895FAA"/>
    <w:rsid w:val="008963E4"/>
    <w:rsid w:val="008A017B"/>
    <w:rsid w:val="008A0645"/>
    <w:rsid w:val="008A2C73"/>
    <w:rsid w:val="008A3E97"/>
    <w:rsid w:val="008B3FD8"/>
    <w:rsid w:val="008B6CF0"/>
    <w:rsid w:val="008C07CB"/>
    <w:rsid w:val="008C159A"/>
    <w:rsid w:val="008C46F6"/>
    <w:rsid w:val="008C53A3"/>
    <w:rsid w:val="008D1ED0"/>
    <w:rsid w:val="008D3F78"/>
    <w:rsid w:val="008D5037"/>
    <w:rsid w:val="008D5212"/>
    <w:rsid w:val="008E00D4"/>
    <w:rsid w:val="008E6494"/>
    <w:rsid w:val="008F00D2"/>
    <w:rsid w:val="008F05AE"/>
    <w:rsid w:val="008F126B"/>
    <w:rsid w:val="008F3972"/>
    <w:rsid w:val="008F6A4A"/>
    <w:rsid w:val="008F7C04"/>
    <w:rsid w:val="00900E2C"/>
    <w:rsid w:val="009034DC"/>
    <w:rsid w:val="0090473E"/>
    <w:rsid w:val="0090604C"/>
    <w:rsid w:val="009104BE"/>
    <w:rsid w:val="00911416"/>
    <w:rsid w:val="009139B3"/>
    <w:rsid w:val="0092117F"/>
    <w:rsid w:val="00922C69"/>
    <w:rsid w:val="00922ED7"/>
    <w:rsid w:val="009234A6"/>
    <w:rsid w:val="00925988"/>
    <w:rsid w:val="00930CCC"/>
    <w:rsid w:val="00931BAC"/>
    <w:rsid w:val="0093320F"/>
    <w:rsid w:val="0093693A"/>
    <w:rsid w:val="00936E06"/>
    <w:rsid w:val="00937395"/>
    <w:rsid w:val="00940D33"/>
    <w:rsid w:val="0094113A"/>
    <w:rsid w:val="009431A4"/>
    <w:rsid w:val="009474D7"/>
    <w:rsid w:val="00950279"/>
    <w:rsid w:val="00950C03"/>
    <w:rsid w:val="00955C27"/>
    <w:rsid w:val="009600CB"/>
    <w:rsid w:val="00965D31"/>
    <w:rsid w:val="00967D1F"/>
    <w:rsid w:val="00972698"/>
    <w:rsid w:val="0097290F"/>
    <w:rsid w:val="00975AE2"/>
    <w:rsid w:val="0097695C"/>
    <w:rsid w:val="009773EE"/>
    <w:rsid w:val="009814E8"/>
    <w:rsid w:val="00982F1D"/>
    <w:rsid w:val="0098360C"/>
    <w:rsid w:val="009842BE"/>
    <w:rsid w:val="009860F0"/>
    <w:rsid w:val="00986440"/>
    <w:rsid w:val="009923B6"/>
    <w:rsid w:val="00992B99"/>
    <w:rsid w:val="00992CC9"/>
    <w:rsid w:val="00992E8D"/>
    <w:rsid w:val="009936DC"/>
    <w:rsid w:val="00996D59"/>
    <w:rsid w:val="009A0998"/>
    <w:rsid w:val="009A234E"/>
    <w:rsid w:val="009A469B"/>
    <w:rsid w:val="009A509B"/>
    <w:rsid w:val="009A59CD"/>
    <w:rsid w:val="009A6997"/>
    <w:rsid w:val="009A72AD"/>
    <w:rsid w:val="009B5AE2"/>
    <w:rsid w:val="009B5B14"/>
    <w:rsid w:val="009B78DA"/>
    <w:rsid w:val="009C0FB4"/>
    <w:rsid w:val="009C5E6B"/>
    <w:rsid w:val="009D2A86"/>
    <w:rsid w:val="009D4A50"/>
    <w:rsid w:val="009D58EE"/>
    <w:rsid w:val="009E6036"/>
    <w:rsid w:val="009E6228"/>
    <w:rsid w:val="009E6D79"/>
    <w:rsid w:val="009F6997"/>
    <w:rsid w:val="00A01097"/>
    <w:rsid w:val="00A011A1"/>
    <w:rsid w:val="00A0325B"/>
    <w:rsid w:val="00A071E6"/>
    <w:rsid w:val="00A074EB"/>
    <w:rsid w:val="00A14A32"/>
    <w:rsid w:val="00A30DEA"/>
    <w:rsid w:val="00A31838"/>
    <w:rsid w:val="00A33347"/>
    <w:rsid w:val="00A33A23"/>
    <w:rsid w:val="00A342C9"/>
    <w:rsid w:val="00A350A4"/>
    <w:rsid w:val="00A3582E"/>
    <w:rsid w:val="00A35839"/>
    <w:rsid w:val="00A35BFF"/>
    <w:rsid w:val="00A407D8"/>
    <w:rsid w:val="00A42F85"/>
    <w:rsid w:val="00A43D2B"/>
    <w:rsid w:val="00A43E99"/>
    <w:rsid w:val="00A45C11"/>
    <w:rsid w:val="00A45E9D"/>
    <w:rsid w:val="00A45FA3"/>
    <w:rsid w:val="00A46CC9"/>
    <w:rsid w:val="00A5181E"/>
    <w:rsid w:val="00A51FDE"/>
    <w:rsid w:val="00A553E5"/>
    <w:rsid w:val="00A55616"/>
    <w:rsid w:val="00A61140"/>
    <w:rsid w:val="00A62D78"/>
    <w:rsid w:val="00A62E32"/>
    <w:rsid w:val="00A64FDA"/>
    <w:rsid w:val="00A65FDC"/>
    <w:rsid w:val="00A6746F"/>
    <w:rsid w:val="00A75859"/>
    <w:rsid w:val="00A826ED"/>
    <w:rsid w:val="00A83D44"/>
    <w:rsid w:val="00A83FC4"/>
    <w:rsid w:val="00A86392"/>
    <w:rsid w:val="00A86740"/>
    <w:rsid w:val="00A96EFD"/>
    <w:rsid w:val="00A979FC"/>
    <w:rsid w:val="00AA2377"/>
    <w:rsid w:val="00AA355B"/>
    <w:rsid w:val="00AA429F"/>
    <w:rsid w:val="00AA58DE"/>
    <w:rsid w:val="00AA6BA3"/>
    <w:rsid w:val="00AA6EC5"/>
    <w:rsid w:val="00AB1F51"/>
    <w:rsid w:val="00AB2E35"/>
    <w:rsid w:val="00AB4B12"/>
    <w:rsid w:val="00AB6F32"/>
    <w:rsid w:val="00AC17ED"/>
    <w:rsid w:val="00AC3C6C"/>
    <w:rsid w:val="00AC6A1E"/>
    <w:rsid w:val="00AC7899"/>
    <w:rsid w:val="00AD155B"/>
    <w:rsid w:val="00AD5039"/>
    <w:rsid w:val="00AE0E96"/>
    <w:rsid w:val="00AE1658"/>
    <w:rsid w:val="00AF407C"/>
    <w:rsid w:val="00AF5CF6"/>
    <w:rsid w:val="00AF5E5D"/>
    <w:rsid w:val="00B0360D"/>
    <w:rsid w:val="00B0460C"/>
    <w:rsid w:val="00B10B1A"/>
    <w:rsid w:val="00B11C23"/>
    <w:rsid w:val="00B16517"/>
    <w:rsid w:val="00B208E7"/>
    <w:rsid w:val="00B22B6E"/>
    <w:rsid w:val="00B262DD"/>
    <w:rsid w:val="00B26D33"/>
    <w:rsid w:val="00B30075"/>
    <w:rsid w:val="00B30B04"/>
    <w:rsid w:val="00B32FB1"/>
    <w:rsid w:val="00B332F2"/>
    <w:rsid w:val="00B33525"/>
    <w:rsid w:val="00B336FD"/>
    <w:rsid w:val="00B34554"/>
    <w:rsid w:val="00B34E0A"/>
    <w:rsid w:val="00B36279"/>
    <w:rsid w:val="00B373D5"/>
    <w:rsid w:val="00B37BEA"/>
    <w:rsid w:val="00B4269E"/>
    <w:rsid w:val="00B428E0"/>
    <w:rsid w:val="00B43732"/>
    <w:rsid w:val="00B50C12"/>
    <w:rsid w:val="00B524D6"/>
    <w:rsid w:val="00B52739"/>
    <w:rsid w:val="00B53CBF"/>
    <w:rsid w:val="00B55D1A"/>
    <w:rsid w:val="00B619E1"/>
    <w:rsid w:val="00B676B2"/>
    <w:rsid w:val="00B71FF6"/>
    <w:rsid w:val="00B802FB"/>
    <w:rsid w:val="00B80C2F"/>
    <w:rsid w:val="00B81561"/>
    <w:rsid w:val="00B81A8F"/>
    <w:rsid w:val="00B81B7E"/>
    <w:rsid w:val="00B8267A"/>
    <w:rsid w:val="00B83A0E"/>
    <w:rsid w:val="00B8486D"/>
    <w:rsid w:val="00B92680"/>
    <w:rsid w:val="00B9560C"/>
    <w:rsid w:val="00B95EB7"/>
    <w:rsid w:val="00B96D58"/>
    <w:rsid w:val="00BA299D"/>
    <w:rsid w:val="00BA2AA6"/>
    <w:rsid w:val="00BA553D"/>
    <w:rsid w:val="00BA5D42"/>
    <w:rsid w:val="00BB0068"/>
    <w:rsid w:val="00BB0BC6"/>
    <w:rsid w:val="00BB10B1"/>
    <w:rsid w:val="00BB4066"/>
    <w:rsid w:val="00BC0B7D"/>
    <w:rsid w:val="00BC7E1F"/>
    <w:rsid w:val="00BD0001"/>
    <w:rsid w:val="00BD30B3"/>
    <w:rsid w:val="00BD6DBD"/>
    <w:rsid w:val="00BE1AA9"/>
    <w:rsid w:val="00BE2F19"/>
    <w:rsid w:val="00BE4CFE"/>
    <w:rsid w:val="00BF30E4"/>
    <w:rsid w:val="00C001EB"/>
    <w:rsid w:val="00C00ABF"/>
    <w:rsid w:val="00C0346F"/>
    <w:rsid w:val="00C07CD8"/>
    <w:rsid w:val="00C12343"/>
    <w:rsid w:val="00C15487"/>
    <w:rsid w:val="00C2066B"/>
    <w:rsid w:val="00C22126"/>
    <w:rsid w:val="00C23F3A"/>
    <w:rsid w:val="00C2463F"/>
    <w:rsid w:val="00C25C1C"/>
    <w:rsid w:val="00C25E19"/>
    <w:rsid w:val="00C33075"/>
    <w:rsid w:val="00C3599E"/>
    <w:rsid w:val="00C3652A"/>
    <w:rsid w:val="00C41AAB"/>
    <w:rsid w:val="00C41FFD"/>
    <w:rsid w:val="00C4273D"/>
    <w:rsid w:val="00C42E62"/>
    <w:rsid w:val="00C45968"/>
    <w:rsid w:val="00C45C9E"/>
    <w:rsid w:val="00C51826"/>
    <w:rsid w:val="00C5283C"/>
    <w:rsid w:val="00C56FDC"/>
    <w:rsid w:val="00C6133B"/>
    <w:rsid w:val="00C64E7A"/>
    <w:rsid w:val="00C64F7C"/>
    <w:rsid w:val="00C650F6"/>
    <w:rsid w:val="00C66A3B"/>
    <w:rsid w:val="00C7199E"/>
    <w:rsid w:val="00C72BBA"/>
    <w:rsid w:val="00C742C8"/>
    <w:rsid w:val="00C77142"/>
    <w:rsid w:val="00C7739A"/>
    <w:rsid w:val="00C77DB0"/>
    <w:rsid w:val="00C811F6"/>
    <w:rsid w:val="00C84A27"/>
    <w:rsid w:val="00C85B55"/>
    <w:rsid w:val="00C916CB"/>
    <w:rsid w:val="00C92D92"/>
    <w:rsid w:val="00C97123"/>
    <w:rsid w:val="00CA2B6E"/>
    <w:rsid w:val="00CA4045"/>
    <w:rsid w:val="00CB0059"/>
    <w:rsid w:val="00CB05D8"/>
    <w:rsid w:val="00CB06A3"/>
    <w:rsid w:val="00CB34C7"/>
    <w:rsid w:val="00CB462B"/>
    <w:rsid w:val="00CB5168"/>
    <w:rsid w:val="00CB62F4"/>
    <w:rsid w:val="00CC5A02"/>
    <w:rsid w:val="00CD241C"/>
    <w:rsid w:val="00CD6069"/>
    <w:rsid w:val="00CD6A61"/>
    <w:rsid w:val="00CD7A74"/>
    <w:rsid w:val="00CE4775"/>
    <w:rsid w:val="00CE6D73"/>
    <w:rsid w:val="00CE6EC0"/>
    <w:rsid w:val="00CE7BCE"/>
    <w:rsid w:val="00CF037F"/>
    <w:rsid w:val="00D00826"/>
    <w:rsid w:val="00D00E11"/>
    <w:rsid w:val="00D015BC"/>
    <w:rsid w:val="00D01A5B"/>
    <w:rsid w:val="00D12F3E"/>
    <w:rsid w:val="00D14A8A"/>
    <w:rsid w:val="00D168E0"/>
    <w:rsid w:val="00D20D18"/>
    <w:rsid w:val="00D217DB"/>
    <w:rsid w:val="00D268FE"/>
    <w:rsid w:val="00D26E95"/>
    <w:rsid w:val="00D272AD"/>
    <w:rsid w:val="00D272D2"/>
    <w:rsid w:val="00D302E5"/>
    <w:rsid w:val="00D30ED5"/>
    <w:rsid w:val="00D33022"/>
    <w:rsid w:val="00D33646"/>
    <w:rsid w:val="00D37C88"/>
    <w:rsid w:val="00D42856"/>
    <w:rsid w:val="00D465BF"/>
    <w:rsid w:val="00D465F6"/>
    <w:rsid w:val="00D524FE"/>
    <w:rsid w:val="00D53632"/>
    <w:rsid w:val="00D570C8"/>
    <w:rsid w:val="00D57349"/>
    <w:rsid w:val="00D61BD0"/>
    <w:rsid w:val="00D6254C"/>
    <w:rsid w:val="00D641D5"/>
    <w:rsid w:val="00D65252"/>
    <w:rsid w:val="00D65BF4"/>
    <w:rsid w:val="00D763C9"/>
    <w:rsid w:val="00D80A73"/>
    <w:rsid w:val="00D843EE"/>
    <w:rsid w:val="00D862BF"/>
    <w:rsid w:val="00D86543"/>
    <w:rsid w:val="00D878FF"/>
    <w:rsid w:val="00D9773B"/>
    <w:rsid w:val="00DA253E"/>
    <w:rsid w:val="00DA40D4"/>
    <w:rsid w:val="00DA4207"/>
    <w:rsid w:val="00DA7AA8"/>
    <w:rsid w:val="00DB1895"/>
    <w:rsid w:val="00DB1C4D"/>
    <w:rsid w:val="00DB5BAD"/>
    <w:rsid w:val="00DB7685"/>
    <w:rsid w:val="00DC4C9D"/>
    <w:rsid w:val="00DC6308"/>
    <w:rsid w:val="00DC7478"/>
    <w:rsid w:val="00DD1375"/>
    <w:rsid w:val="00DD29CD"/>
    <w:rsid w:val="00DD42DB"/>
    <w:rsid w:val="00DE0136"/>
    <w:rsid w:val="00DE0EBF"/>
    <w:rsid w:val="00DE0F16"/>
    <w:rsid w:val="00DE1167"/>
    <w:rsid w:val="00DE192F"/>
    <w:rsid w:val="00DE3B30"/>
    <w:rsid w:val="00DE3F07"/>
    <w:rsid w:val="00DE718C"/>
    <w:rsid w:val="00DF6BDD"/>
    <w:rsid w:val="00E0070B"/>
    <w:rsid w:val="00E0101E"/>
    <w:rsid w:val="00E032E7"/>
    <w:rsid w:val="00E03A4B"/>
    <w:rsid w:val="00E16228"/>
    <w:rsid w:val="00E23BF1"/>
    <w:rsid w:val="00E24D8B"/>
    <w:rsid w:val="00E255A8"/>
    <w:rsid w:val="00E26B59"/>
    <w:rsid w:val="00E27314"/>
    <w:rsid w:val="00E27C44"/>
    <w:rsid w:val="00E31C36"/>
    <w:rsid w:val="00E3372B"/>
    <w:rsid w:val="00E34688"/>
    <w:rsid w:val="00E34E7A"/>
    <w:rsid w:val="00E36BC1"/>
    <w:rsid w:val="00E4000B"/>
    <w:rsid w:val="00E408DD"/>
    <w:rsid w:val="00E43DF7"/>
    <w:rsid w:val="00E507E0"/>
    <w:rsid w:val="00E55F69"/>
    <w:rsid w:val="00E57550"/>
    <w:rsid w:val="00E578A4"/>
    <w:rsid w:val="00E57D86"/>
    <w:rsid w:val="00E602D8"/>
    <w:rsid w:val="00E64059"/>
    <w:rsid w:val="00E648E2"/>
    <w:rsid w:val="00E64905"/>
    <w:rsid w:val="00E678ED"/>
    <w:rsid w:val="00E708DC"/>
    <w:rsid w:val="00E723B8"/>
    <w:rsid w:val="00E7766F"/>
    <w:rsid w:val="00E77D78"/>
    <w:rsid w:val="00E80A47"/>
    <w:rsid w:val="00E80C83"/>
    <w:rsid w:val="00E80E04"/>
    <w:rsid w:val="00E83483"/>
    <w:rsid w:val="00E86682"/>
    <w:rsid w:val="00E871E6"/>
    <w:rsid w:val="00E90D7D"/>
    <w:rsid w:val="00E91115"/>
    <w:rsid w:val="00E9338A"/>
    <w:rsid w:val="00E95038"/>
    <w:rsid w:val="00EA0CDE"/>
    <w:rsid w:val="00EA36A8"/>
    <w:rsid w:val="00EA3CD2"/>
    <w:rsid w:val="00EA5CA3"/>
    <w:rsid w:val="00EB481D"/>
    <w:rsid w:val="00EC04B4"/>
    <w:rsid w:val="00EC12D8"/>
    <w:rsid w:val="00EC3419"/>
    <w:rsid w:val="00EC6DE7"/>
    <w:rsid w:val="00ED0C8C"/>
    <w:rsid w:val="00ED72AE"/>
    <w:rsid w:val="00EE1050"/>
    <w:rsid w:val="00EE6A98"/>
    <w:rsid w:val="00EE6CB6"/>
    <w:rsid w:val="00EE7B7A"/>
    <w:rsid w:val="00EF03CB"/>
    <w:rsid w:val="00EF3B7F"/>
    <w:rsid w:val="00EF6D35"/>
    <w:rsid w:val="00EF7B1A"/>
    <w:rsid w:val="00EF7DC1"/>
    <w:rsid w:val="00F014B8"/>
    <w:rsid w:val="00F0329D"/>
    <w:rsid w:val="00F04C8A"/>
    <w:rsid w:val="00F15ABA"/>
    <w:rsid w:val="00F176DC"/>
    <w:rsid w:val="00F245F5"/>
    <w:rsid w:val="00F34FC4"/>
    <w:rsid w:val="00F40352"/>
    <w:rsid w:val="00F42261"/>
    <w:rsid w:val="00F46AEB"/>
    <w:rsid w:val="00F478F7"/>
    <w:rsid w:val="00F47952"/>
    <w:rsid w:val="00F5271D"/>
    <w:rsid w:val="00F55EC0"/>
    <w:rsid w:val="00F60204"/>
    <w:rsid w:val="00F612EE"/>
    <w:rsid w:val="00F61435"/>
    <w:rsid w:val="00F63382"/>
    <w:rsid w:val="00F6348A"/>
    <w:rsid w:val="00F70008"/>
    <w:rsid w:val="00F70331"/>
    <w:rsid w:val="00F72554"/>
    <w:rsid w:val="00F72BFA"/>
    <w:rsid w:val="00F76331"/>
    <w:rsid w:val="00F77C47"/>
    <w:rsid w:val="00F80232"/>
    <w:rsid w:val="00F805A9"/>
    <w:rsid w:val="00F85747"/>
    <w:rsid w:val="00F85DC5"/>
    <w:rsid w:val="00F86BC7"/>
    <w:rsid w:val="00F8734E"/>
    <w:rsid w:val="00F873E2"/>
    <w:rsid w:val="00F9513B"/>
    <w:rsid w:val="00F96B11"/>
    <w:rsid w:val="00F97F64"/>
    <w:rsid w:val="00FA1617"/>
    <w:rsid w:val="00FA2A59"/>
    <w:rsid w:val="00FA3C7B"/>
    <w:rsid w:val="00FA7E84"/>
    <w:rsid w:val="00FB15D8"/>
    <w:rsid w:val="00FB6C0E"/>
    <w:rsid w:val="00FB6D64"/>
    <w:rsid w:val="00FB72E7"/>
    <w:rsid w:val="00FC630A"/>
    <w:rsid w:val="00FC72E2"/>
    <w:rsid w:val="00FD5836"/>
    <w:rsid w:val="00FD5F32"/>
    <w:rsid w:val="00FD6B63"/>
    <w:rsid w:val="00FE08A4"/>
    <w:rsid w:val="00FE1037"/>
    <w:rsid w:val="00FE5063"/>
    <w:rsid w:val="00FE5F16"/>
    <w:rsid w:val="00FE6F95"/>
    <w:rsid w:val="00FE76D9"/>
    <w:rsid w:val="00FF04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  <w:style w:type="character" w:customStyle="1" w:styleId="value">
    <w:name w:val="value"/>
    <w:basedOn w:val="Domylnaczcionkaakapitu"/>
    <w:rsid w:val="003A1664"/>
  </w:style>
  <w:style w:type="character" w:customStyle="1" w:styleId="key">
    <w:name w:val="key"/>
    <w:basedOn w:val="Domylnaczcionkaakapitu"/>
    <w:rsid w:val="00B96D58"/>
  </w:style>
  <w:style w:type="character" w:customStyle="1" w:styleId="1">
    <w:name w:val="Знак примечания1"/>
    <w:rsid w:val="00180C58"/>
    <w:rPr>
      <w:rFonts w:cs="Times New Roman"/>
      <w:sz w:val="16"/>
    </w:rPr>
  </w:style>
  <w:style w:type="character" w:customStyle="1" w:styleId="a">
    <w:name w:val="Подпись Знак"/>
    <w:rsid w:val="0030191D"/>
    <w:rPr>
      <w:rFonts w:ascii="Times New Roman" w:eastAsia="SimSun" w:hAnsi="Times New Roman" w:cs="Times New Roman"/>
      <w:sz w:val="24"/>
      <w:lang w:eastAsia="zh-CN"/>
    </w:rPr>
  </w:style>
  <w:style w:type="paragraph" w:customStyle="1" w:styleId="Style1">
    <w:name w:val="Style1"/>
    <w:basedOn w:val="Normalny"/>
    <w:rsid w:val="00E678ED"/>
    <w:pPr>
      <w:widowControl w:val="0"/>
      <w:spacing w:after="0" w:line="100" w:lineRule="atLeast"/>
    </w:pPr>
    <w:rPr>
      <w:rFonts w:ascii="Times New Roman" w:eastAsia="Times New Roman" w:hAnsi="Times New Roman" w:cs="Arial"/>
      <w:kern w:val="1"/>
      <w:sz w:val="24"/>
      <w:szCs w:val="24"/>
      <w:lang w:eastAsia="hi-IN" w:bidi="hi-IN"/>
    </w:rPr>
  </w:style>
  <w:style w:type="character" w:customStyle="1" w:styleId="FontStyle37">
    <w:name w:val="Font Style37"/>
    <w:rsid w:val="00A407D8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868BA-0B66-4F1B-9D95-8A7C6125A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1615</Words>
  <Characters>9690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trans</Company>
  <LinksUpToDate>false</LinksUpToDate>
  <CharactersWithSpaces>11283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</cp:lastModifiedBy>
  <cp:revision>3</cp:revision>
  <dcterms:created xsi:type="dcterms:W3CDTF">2021-10-29T18:34:00Z</dcterms:created>
  <dcterms:modified xsi:type="dcterms:W3CDTF">2021-11-02T13:43:00Z</dcterms:modified>
</cp:coreProperties>
</file>